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16EFF" w14:textId="285334FD" w:rsidR="00411272" w:rsidRPr="00E355A2" w:rsidRDefault="00411272" w:rsidP="008B7E5F">
      <w:pPr>
        <w:pStyle w:val="Titolo"/>
        <w:widowControl w:val="0"/>
        <w:spacing w:before="0" w:after="120" w:line="240" w:lineRule="auto"/>
        <w:rPr>
          <w:rFonts w:ascii="Tahoma" w:hAnsi="Tahoma" w:cs="Tahoma"/>
          <w:sz w:val="28"/>
          <w:szCs w:val="28"/>
          <w:u w:val="single"/>
          <w:lang w:eastAsia="it-IT"/>
        </w:rPr>
      </w:pPr>
      <w:r w:rsidRPr="00E355A2">
        <w:rPr>
          <w:rFonts w:ascii="Tahoma" w:hAnsi="Tahoma" w:cs="Tahoma"/>
          <w:sz w:val="28"/>
          <w:szCs w:val="28"/>
          <w:u w:val="single"/>
          <w:lang w:eastAsia="it-IT"/>
        </w:rPr>
        <w:t>MODELLO 2</w:t>
      </w:r>
    </w:p>
    <w:p w14:paraId="03BB5BAD" w14:textId="77777777" w:rsidR="00411272" w:rsidRPr="00671791" w:rsidRDefault="00411272" w:rsidP="008B7E5F">
      <w:pPr>
        <w:widowControl w:val="0"/>
        <w:spacing w:after="120" w:line="240" w:lineRule="auto"/>
        <w:jc w:val="center"/>
        <w:rPr>
          <w:rFonts w:ascii="Verdana" w:eastAsia="Times New Roman" w:hAnsi="Verdana"/>
          <w:b/>
          <w:sz w:val="32"/>
          <w:szCs w:val="20"/>
          <w:lang w:eastAsia="it-IT"/>
        </w:rPr>
      </w:pPr>
      <w:r w:rsidRPr="00671791">
        <w:rPr>
          <w:rFonts w:ascii="Times New Roman" w:eastAsia="Times New Roman" w:hAnsi="Times New Roman"/>
          <w:b/>
          <w:sz w:val="24"/>
          <w:szCs w:val="24"/>
          <w:lang w:eastAsia="it-IT"/>
        </w:rPr>
        <w:t>DICHIARAZIONE SOSTITUTIVA CASELLARIO GIUDIZIALE E CARICHI PENDENTI</w:t>
      </w:r>
    </w:p>
    <w:p w14:paraId="1F7959F7" w14:textId="77777777" w:rsidR="002E78CC" w:rsidRPr="00D71983" w:rsidRDefault="002E78CC" w:rsidP="002E78CC">
      <w:pPr>
        <w:widowControl w:val="0"/>
        <w:spacing w:after="0" w:line="240" w:lineRule="auto"/>
        <w:ind w:left="709" w:right="397" w:firstLine="29"/>
        <w:rPr>
          <w:rFonts w:ascii="Verdana" w:eastAsia="Times New Roman" w:hAnsi="Verdana"/>
          <w:sz w:val="6"/>
          <w:szCs w:val="24"/>
          <w:lang w:eastAsia="it-IT"/>
        </w:rPr>
      </w:pPr>
      <w:bookmarkStart w:id="0" w:name="_Hlk62405105"/>
      <w:bookmarkStart w:id="1" w:name="_Hlk60072953"/>
    </w:p>
    <w:p w14:paraId="0D7D1068" w14:textId="77777777" w:rsidR="002E78CC" w:rsidRPr="00D71983" w:rsidRDefault="002E78CC" w:rsidP="002E78CC">
      <w:pPr>
        <w:widowControl w:val="0"/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7" w:color="auto"/>
        </w:pBdr>
        <w:spacing w:after="0" w:line="240" w:lineRule="auto"/>
        <w:ind w:right="113"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D71983">
        <w:rPr>
          <w:rFonts w:ascii="Verdana" w:eastAsia="Times New Roman" w:hAnsi="Verdana"/>
          <w:b/>
          <w:i/>
          <w:sz w:val="18"/>
          <w:szCs w:val="18"/>
          <w:u w:val="single"/>
          <w:lang w:eastAsia="it-IT"/>
        </w:rPr>
        <w:t>AVVERTENZA</w:t>
      </w:r>
      <w:r w:rsidRPr="00D71983">
        <w:rPr>
          <w:rFonts w:ascii="Verdana" w:eastAsia="Times New Roman" w:hAnsi="Verdana"/>
          <w:sz w:val="18"/>
          <w:szCs w:val="18"/>
          <w:lang w:eastAsia="it-IT"/>
        </w:rPr>
        <w:t xml:space="preserve">: 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La dichiarazione deve essere resa, </w:t>
      </w:r>
      <w:r w:rsidRPr="00D71983">
        <w:rPr>
          <w:rFonts w:ascii="Verdana" w:eastAsia="Times New Roman" w:hAnsi="Verdana"/>
          <w:b/>
          <w:sz w:val="16"/>
          <w:szCs w:val="16"/>
          <w:lang w:eastAsia="it-IT"/>
        </w:rPr>
        <w:t>pena l’esclusione dalla gara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>, singolarmente da ciascuno dei seguenti soggetti:</w:t>
      </w:r>
    </w:p>
    <w:p w14:paraId="11EB17B0" w14:textId="77777777" w:rsidR="002E78CC" w:rsidRPr="00D71983" w:rsidRDefault="002E78CC" w:rsidP="002E78CC">
      <w:pPr>
        <w:widowControl w:val="0"/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7" w:color="auto"/>
        </w:pBdr>
        <w:spacing w:after="0" w:line="240" w:lineRule="auto"/>
        <w:ind w:right="113"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dal titolare e dal direttore tecnico, se si tratta di impresa individuale; </w:t>
      </w:r>
    </w:p>
    <w:p w14:paraId="02F86D5E" w14:textId="77777777" w:rsidR="002E78CC" w:rsidRPr="00D71983" w:rsidRDefault="002E78CC" w:rsidP="002E78CC">
      <w:pPr>
        <w:widowControl w:val="0"/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7" w:color="auto"/>
        </w:pBdr>
        <w:spacing w:after="0" w:line="240" w:lineRule="auto"/>
        <w:ind w:right="113"/>
        <w:contextualSpacing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D71983">
        <w:rPr>
          <w:rFonts w:ascii="Verdana" w:eastAsia="Times New Roman" w:hAnsi="Verdana"/>
          <w:sz w:val="16"/>
          <w:szCs w:val="16"/>
          <w:lang w:eastAsia="it-IT"/>
        </w:rPr>
        <w:t>da un socio e dal direttore tecnico, se si tratta di società in nome collettivo;</w:t>
      </w:r>
    </w:p>
    <w:p w14:paraId="0F886BFE" w14:textId="77777777" w:rsidR="002E78CC" w:rsidRPr="00D71983" w:rsidRDefault="002E78CC" w:rsidP="002E78CC">
      <w:pPr>
        <w:widowControl w:val="0"/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7" w:color="auto"/>
        </w:pBdr>
        <w:spacing w:after="0" w:line="240" w:lineRule="auto"/>
        <w:ind w:right="113"/>
        <w:contextualSpacing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D71983">
        <w:rPr>
          <w:rFonts w:ascii="Verdana" w:eastAsia="Times New Roman" w:hAnsi="Verdana"/>
          <w:sz w:val="16"/>
          <w:szCs w:val="16"/>
          <w:lang w:eastAsia="it-IT"/>
        </w:rPr>
        <w:t>dai soci accomandatari e dal direttore tecnico, se si tratta di società in accomandita semplice;</w:t>
      </w:r>
    </w:p>
    <w:p w14:paraId="7FA3B5A1" w14:textId="77777777" w:rsidR="002E78CC" w:rsidRPr="000D4076" w:rsidRDefault="002E78CC" w:rsidP="002E78CC">
      <w:pPr>
        <w:widowControl w:val="0"/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7" w:color="auto"/>
        </w:pBdr>
        <w:spacing w:after="0" w:line="240" w:lineRule="auto"/>
        <w:ind w:right="113"/>
        <w:contextualSpacing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dai membri del consiglio di amministrazione cui sia stata conferita la legale rappresentanza, di direzione o di vigilanza e dai soggetti </w:t>
      </w:r>
      <w:r w:rsidRPr="000D4076">
        <w:rPr>
          <w:rFonts w:ascii="Verdana" w:eastAsia="Times New Roman" w:hAnsi="Verdana"/>
          <w:sz w:val="16"/>
          <w:szCs w:val="16"/>
          <w:lang w:eastAsia="it-IT"/>
        </w:rPr>
        <w:t>muniti di poteri di rappresentanza, di direzione o di controllo, dal direttore tecnico o dal socio unico persona fisica, ovvero dal socio di maggioranza in caso di società con un numero di soci pari o inferiore a quattro, se si tratta di altro tipo di società o consorzio. In particolare nelle Società di capitali con:</w:t>
      </w:r>
    </w:p>
    <w:p w14:paraId="467BE7D6" w14:textId="77777777" w:rsidR="002E78CC" w:rsidRPr="00D71983" w:rsidRDefault="002E78CC" w:rsidP="002E78CC">
      <w:pPr>
        <w:widowControl w:val="0"/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7" w:color="auto"/>
        </w:pBdr>
        <w:spacing w:after="0" w:line="240" w:lineRule="auto"/>
        <w:ind w:right="113"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0D4076">
        <w:rPr>
          <w:rFonts w:ascii="Verdana" w:eastAsia="Times New Roman" w:hAnsi="Verdana"/>
          <w:sz w:val="16"/>
          <w:szCs w:val="16"/>
          <w:lang w:eastAsia="it-IT"/>
        </w:rPr>
        <w:t></w:t>
      </w:r>
      <w:r w:rsidRPr="000D4076">
        <w:rPr>
          <w:rFonts w:ascii="Verdana" w:eastAsia="Times New Roman" w:hAnsi="Verdana"/>
          <w:sz w:val="16"/>
          <w:szCs w:val="16"/>
          <w:lang w:eastAsia="it-IT"/>
        </w:rPr>
        <w:tab/>
        <w:t>sistema cd. “</w:t>
      </w:r>
      <w:r w:rsidRPr="000D4076">
        <w:rPr>
          <w:rFonts w:ascii="Verdana" w:eastAsia="Times New Roman" w:hAnsi="Verdana"/>
          <w:b/>
          <w:sz w:val="16"/>
          <w:szCs w:val="16"/>
          <w:lang w:eastAsia="it-IT"/>
        </w:rPr>
        <w:t>tradizionale</w:t>
      </w:r>
      <w:r w:rsidRPr="000D4076">
        <w:rPr>
          <w:rFonts w:ascii="Verdana" w:eastAsia="Times New Roman" w:hAnsi="Verdana"/>
          <w:sz w:val="16"/>
          <w:szCs w:val="16"/>
          <w:lang w:eastAsia="it-IT"/>
        </w:rPr>
        <w:t>” (disciplinato agli artt. 2380-bis e ss. del Codice civile), articolato su un “consiglio di amministrazione” e su un “collegio sindacale” il Modello deve essere reso dai membri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 del consiglio di amministrazione cui sia stata conferita la legale rappresentanza (Presidente del Consiglio di Amministrazione, Amministratore Unico, amministratori delegati anche se titolari di una delega limitata a determinate attività ma che per tali attività conferisca poteri di rappresentanza) e dai membri del collegio sindacale. Inoltre il Modello deve essere reso da coloro che risultino muniti di poteri di rappresentanza (come gli institori e i procuratori generali), di direzione (come i dipendenti o i professionisti ai quali siano stati conferiti significativi poteri di direzione e gestione dell’impresa) o di controllo (come il revisore contabile e l’Organismo di Vigilanza</w:t>
      </w:r>
      <w:r>
        <w:rPr>
          <w:rFonts w:ascii="Verdana" w:eastAsia="Times New Roman" w:hAnsi="Verdana"/>
          <w:sz w:val="16"/>
          <w:szCs w:val="16"/>
          <w:lang w:eastAsia="it-IT"/>
        </w:rPr>
        <w:t xml:space="preserve"> di cui all’art. 6 del D. 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>Lgs. n. 231/2001</w:t>
      </w:r>
      <w:r>
        <w:rPr>
          <w:rFonts w:ascii="Verdana" w:eastAsia="Times New Roman" w:hAnsi="Verdana"/>
          <w:sz w:val="16"/>
          <w:szCs w:val="16"/>
          <w:lang w:eastAsia="it-IT"/>
        </w:rPr>
        <w:t xml:space="preserve"> e smi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 cui sia affidato il compito di vigilare sul funzionamento e sull’osservanza dei modelli di organizzazione e di gestione idonei a prevenire reati);</w:t>
      </w:r>
    </w:p>
    <w:p w14:paraId="1A79CA72" w14:textId="77777777" w:rsidR="002E78CC" w:rsidRPr="00D71983" w:rsidRDefault="002E78CC" w:rsidP="002E78CC">
      <w:pPr>
        <w:widowControl w:val="0"/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7" w:color="auto"/>
        </w:pBdr>
        <w:spacing w:after="0" w:line="240" w:lineRule="auto"/>
        <w:ind w:right="113"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D71983">
        <w:rPr>
          <w:rFonts w:ascii="Verdana" w:eastAsia="Times New Roman" w:hAnsi="Verdana"/>
          <w:sz w:val="16"/>
          <w:szCs w:val="16"/>
          <w:lang w:eastAsia="it-IT"/>
        </w:rPr>
        <w:t>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ab/>
        <w:t>sistema cd. “</w:t>
      </w:r>
      <w:r w:rsidRPr="00D71983">
        <w:rPr>
          <w:rFonts w:ascii="Verdana" w:eastAsia="Times New Roman" w:hAnsi="Verdana"/>
          <w:b/>
          <w:sz w:val="16"/>
          <w:szCs w:val="16"/>
          <w:lang w:eastAsia="it-IT"/>
        </w:rPr>
        <w:t>dualistico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>” (disciplinato a</w:t>
      </w:r>
      <w:r>
        <w:rPr>
          <w:rFonts w:ascii="Verdana" w:eastAsia="Times New Roman" w:hAnsi="Verdana"/>
          <w:sz w:val="16"/>
          <w:szCs w:val="16"/>
          <w:lang w:eastAsia="it-IT"/>
        </w:rPr>
        <w:t>gli artt. 2409-octies e ss. del Codice civile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>) articolato sul “consiglio di gestione” e sul “consiglio di sorveglianza”; il Modello deve essere reso dai membri del consiglio di gestione e ai membri del consiglio di sorveglianza. Inoltre il Modello deve essere reso da coloro che risultino muniti di poteri di rappresentanza (come gli institori e i procuratori generali), di direzione (come i dipendenti o i professionisti ai quali siano stati conferiti significativi poteri di direzione e gestione dell’impresa) o di controllo (come il revisore contabile e l’Organismo di Vig</w:t>
      </w:r>
      <w:r>
        <w:rPr>
          <w:rFonts w:ascii="Verdana" w:eastAsia="Times New Roman" w:hAnsi="Verdana"/>
          <w:sz w:val="16"/>
          <w:szCs w:val="16"/>
          <w:lang w:eastAsia="it-IT"/>
        </w:rPr>
        <w:t xml:space="preserve">ilanza di cui all’art. 6 del D. Lgs. n. 231/2001 e smi 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>cui sia affidato il compito di vigilare sul funzionamento e sull’osservanza dei modelli di organizzazione e di gestione idonei a prevenire reati)</w:t>
      </w:r>
    </w:p>
    <w:p w14:paraId="4D5838C0" w14:textId="77777777" w:rsidR="002E78CC" w:rsidRPr="00D71983" w:rsidRDefault="002E78CC" w:rsidP="002E78CC">
      <w:pPr>
        <w:widowControl w:val="0"/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7" w:color="auto"/>
        </w:pBdr>
        <w:spacing w:after="0" w:line="240" w:lineRule="auto"/>
        <w:ind w:right="113"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D71983">
        <w:rPr>
          <w:rFonts w:ascii="Verdana" w:eastAsia="Times New Roman" w:hAnsi="Verdana"/>
          <w:sz w:val="16"/>
          <w:szCs w:val="16"/>
          <w:lang w:eastAsia="it-IT"/>
        </w:rPr>
        <w:t>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ab/>
        <w:t>sistema cd. “</w:t>
      </w:r>
      <w:r w:rsidRPr="00D71983">
        <w:rPr>
          <w:rFonts w:ascii="Verdana" w:eastAsia="Times New Roman" w:hAnsi="Verdana"/>
          <w:b/>
          <w:sz w:val="16"/>
          <w:szCs w:val="16"/>
          <w:lang w:eastAsia="it-IT"/>
        </w:rPr>
        <w:t>monistico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>” fondato sulla presenza di un “consiglio di amministrazione” e di un “comitato per il controllo sulla gestione” costituito al suo inte</w:t>
      </w:r>
      <w:r>
        <w:rPr>
          <w:rFonts w:ascii="Verdana" w:eastAsia="Times New Roman" w:hAnsi="Verdana"/>
          <w:sz w:val="16"/>
          <w:szCs w:val="16"/>
          <w:lang w:eastAsia="it-IT"/>
        </w:rPr>
        <w:t>rno (art. 2409-sexiesdecies, comma 1, del Codice civile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>); il Modello deve essere reso</w:t>
      </w:r>
      <w:r w:rsidRPr="00D7198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>dai membri del consiglio di amministrazione cui sia stata conferita la legale rappresentanza (Presidente del Consiglio di Amministrazione, Amministratore Unico, amministratori delegati anche se titolari di una delega limitata a determinate attività ma che per tali attività conferisca poteri di rappresentanza) e dai membri del comitato per il controllo sulla gestione. Inoltre il Modello deve essere reso da coloro che risultino muniti di poteri di rappresentanza (come gli institori e i procuratori generali), di direzione (come i dipendenti o i professionisti ai quali siano stati conferiti significativi poteri di direzione e gestione dell’impresa) o di controllo (come il revisore contabile e l’Organismo di Vig</w:t>
      </w:r>
      <w:r>
        <w:rPr>
          <w:rFonts w:ascii="Verdana" w:eastAsia="Times New Roman" w:hAnsi="Verdana"/>
          <w:sz w:val="16"/>
          <w:szCs w:val="16"/>
          <w:lang w:eastAsia="it-IT"/>
        </w:rPr>
        <w:t xml:space="preserve">ilanza di cui all’art. 6 del D. 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Lgs. n. 231/2001 </w:t>
      </w:r>
      <w:r>
        <w:rPr>
          <w:rFonts w:ascii="Verdana" w:eastAsia="Times New Roman" w:hAnsi="Verdana"/>
          <w:sz w:val="16"/>
          <w:szCs w:val="16"/>
          <w:lang w:eastAsia="it-IT"/>
        </w:rPr>
        <w:t xml:space="preserve">e smi 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>cui sia affidato il compito di vigilare sul funzionamento e sull’osservanza dei modelli di organizzazione e di gestione idonei a prevenire reati).</w:t>
      </w:r>
    </w:p>
    <w:p w14:paraId="40C2EBB9" w14:textId="77777777" w:rsidR="008B7E5F" w:rsidRDefault="008B7E5F" w:rsidP="008B7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pacing w:val="1"/>
          <w:position w:val="1"/>
          <w:lang w:eastAsia="it-IT"/>
        </w:rPr>
      </w:pPr>
    </w:p>
    <w:p w14:paraId="4756C86C" w14:textId="646E95C0" w:rsidR="008B7E5F" w:rsidRPr="00602422" w:rsidRDefault="007932F9" w:rsidP="007932F9">
      <w:pPr>
        <w:widowControl w:val="0"/>
        <w:tabs>
          <w:tab w:val="right" w:pos="9214"/>
        </w:tabs>
        <w:autoSpaceDE w:val="0"/>
        <w:autoSpaceDN w:val="0"/>
        <w:adjustRightInd w:val="0"/>
        <w:spacing w:after="60"/>
        <w:ind w:left="1843" w:right="284" w:hanging="1134"/>
        <w:jc w:val="both"/>
        <w:rPr>
          <w:rFonts w:ascii="Times New Roman" w:hAnsi="Times New Roman"/>
          <w:b/>
          <w:bCs/>
          <w:position w:val="1"/>
        </w:rPr>
      </w:pPr>
      <w:bookmarkStart w:id="2" w:name="_Hlk63437729"/>
      <w:r>
        <w:rPr>
          <w:rFonts w:ascii="Times New Roman" w:hAnsi="Times New Roman"/>
        </w:rPr>
        <w:t xml:space="preserve">OGGETTO: </w:t>
      </w:r>
      <w:r w:rsidR="008B7E5F" w:rsidRPr="00602422">
        <w:rPr>
          <w:rFonts w:ascii="Times New Roman" w:hAnsi="Times New Roman"/>
        </w:rPr>
        <w:t xml:space="preserve">POR FESR Puglia 2014-2020 Asse VI – Az. 6.7 </w:t>
      </w:r>
      <w:r w:rsidR="008B7E5F" w:rsidRPr="00602422">
        <w:rPr>
          <w:rFonts w:ascii="Times New Roman" w:hAnsi="Times New Roman"/>
          <w:i/>
          <w:iCs/>
        </w:rPr>
        <w:t>“Interventi per la valorizzazione e la</w:t>
      </w:r>
      <w:r>
        <w:rPr>
          <w:rFonts w:ascii="Times New Roman" w:hAnsi="Times New Roman"/>
          <w:b/>
          <w:bCs/>
          <w:i/>
          <w:iCs/>
          <w:position w:val="1"/>
        </w:rPr>
        <w:t xml:space="preserve"> </w:t>
      </w:r>
      <w:r w:rsidR="008B7E5F" w:rsidRPr="00602422">
        <w:rPr>
          <w:rFonts w:ascii="Times New Roman" w:hAnsi="Times New Roman"/>
          <w:i/>
          <w:iCs/>
        </w:rPr>
        <w:t>fruizione del patrimonio culturale”</w:t>
      </w:r>
      <w:r w:rsidR="008B7E5F" w:rsidRPr="00602422">
        <w:rPr>
          <w:rFonts w:ascii="Times New Roman" w:hAnsi="Times New Roman"/>
        </w:rPr>
        <w:t xml:space="preserve"> </w:t>
      </w:r>
      <w:bookmarkEnd w:id="2"/>
      <w:r w:rsidR="008B7E5F" w:rsidRPr="00602422">
        <w:rPr>
          <w:rFonts w:ascii="Times New Roman" w:hAnsi="Times New Roman"/>
        </w:rPr>
        <w:t>- Avviso pubblico per la selezione di interventi per la</w:t>
      </w:r>
      <w:r w:rsidR="008B7E5F" w:rsidRPr="00602422">
        <w:rPr>
          <w:rFonts w:ascii="Times New Roman" w:hAnsi="Times New Roman"/>
          <w:b/>
          <w:bCs/>
          <w:position w:val="1"/>
        </w:rPr>
        <w:t xml:space="preserve"> </w:t>
      </w:r>
      <w:r w:rsidR="008B7E5F" w:rsidRPr="00602422">
        <w:rPr>
          <w:rFonts w:ascii="Times New Roman" w:hAnsi="Times New Roman"/>
        </w:rPr>
        <w:t>valorizzazione e la fruizione del patrimonio culturale appartenente ad enti ecclesiastici – Determinazione del Dirigente Sezione Valorizzazione territoriale n.8/2019 (pubblicata sul BURP 38 del 04/04/2019).</w:t>
      </w:r>
    </w:p>
    <w:p w14:paraId="6753BEA2" w14:textId="77777777" w:rsidR="008B7E5F" w:rsidRPr="00602422" w:rsidRDefault="008B7E5F" w:rsidP="008B7E5F">
      <w:pPr>
        <w:widowControl w:val="0"/>
        <w:tabs>
          <w:tab w:val="right" w:pos="9214"/>
        </w:tabs>
        <w:autoSpaceDE w:val="0"/>
        <w:autoSpaceDN w:val="0"/>
        <w:adjustRightInd w:val="0"/>
        <w:spacing w:after="60"/>
        <w:ind w:left="1843" w:right="284"/>
        <w:jc w:val="both"/>
        <w:rPr>
          <w:rFonts w:ascii="Times New Roman" w:hAnsi="Times New Roman"/>
          <w:b/>
          <w:bCs/>
        </w:rPr>
      </w:pPr>
      <w:r w:rsidRPr="00602422">
        <w:rPr>
          <w:rFonts w:ascii="Times New Roman" w:hAnsi="Times New Roman"/>
        </w:rPr>
        <w:t xml:space="preserve"> </w:t>
      </w:r>
      <w:r w:rsidRPr="00602422">
        <w:rPr>
          <w:rFonts w:ascii="Times New Roman" w:hAnsi="Times New Roman"/>
          <w:b/>
          <w:bCs/>
        </w:rPr>
        <w:t xml:space="preserve">“Luogo, tempo e spazi di immersione, valorizzazione e fruizione culturale”. </w:t>
      </w:r>
    </w:p>
    <w:p w14:paraId="343B7A01" w14:textId="245619CB" w:rsidR="008B7E5F" w:rsidRPr="00602422" w:rsidRDefault="008B7E5F" w:rsidP="00462284">
      <w:pPr>
        <w:widowControl w:val="0"/>
        <w:tabs>
          <w:tab w:val="right" w:pos="9214"/>
        </w:tabs>
        <w:autoSpaceDE w:val="0"/>
        <w:autoSpaceDN w:val="0"/>
        <w:adjustRightInd w:val="0"/>
        <w:spacing w:after="60"/>
        <w:ind w:left="1843" w:right="284"/>
        <w:jc w:val="both"/>
        <w:rPr>
          <w:rFonts w:ascii="Times New Roman" w:hAnsi="Times New Roman"/>
          <w:b/>
          <w:bCs/>
        </w:rPr>
      </w:pPr>
      <w:bookmarkStart w:id="3" w:name="_Hlk63696255"/>
      <w:r>
        <w:rPr>
          <w:rFonts w:ascii="Times New Roman" w:hAnsi="Times New Roman"/>
          <w:b/>
          <w:bCs/>
        </w:rPr>
        <w:t xml:space="preserve">Domanda di partecipazione </w:t>
      </w:r>
      <w:r w:rsidRPr="00602422">
        <w:rPr>
          <w:rFonts w:ascii="Times New Roman" w:hAnsi="Times New Roman"/>
        </w:rPr>
        <w:t xml:space="preserve">alla PROCEDURA NEGOZIATA SENZA PREVIA PUBBLICAZIONE DEL BANDO DI GARA PER I </w:t>
      </w:r>
      <w:r w:rsidRPr="00602422">
        <w:rPr>
          <w:rFonts w:ascii="Times New Roman" w:hAnsi="Times New Roman"/>
          <w:position w:val="-1"/>
        </w:rPr>
        <w:t>LAVORI DI RECUPERO DEL COMPLESSO ARCHITETTONICO DI SANTA MARIA LA NOVA (Chiesa ed annesso ex Convento)</w:t>
      </w:r>
      <w:bookmarkEnd w:id="3"/>
      <w:r w:rsidRPr="00602422">
        <w:rPr>
          <w:rFonts w:ascii="Times New Roman" w:hAnsi="Times New Roman"/>
          <w:position w:val="-1"/>
        </w:rPr>
        <w:t xml:space="preserve">. </w:t>
      </w:r>
      <w:r w:rsidR="00462284">
        <w:rPr>
          <w:rFonts w:ascii="Times New Roman" w:hAnsi="Times New Roman"/>
          <w:position w:val="-1"/>
        </w:rPr>
        <w:t xml:space="preserve">       </w:t>
      </w:r>
      <w:r w:rsidRPr="00602422">
        <w:rPr>
          <w:rFonts w:ascii="Times New Roman" w:hAnsi="Times New Roman"/>
          <w:b/>
          <w:bCs/>
        </w:rPr>
        <w:t>CUP: F94H19000210002 - CIG: 8631819261</w:t>
      </w:r>
    </w:p>
    <w:bookmarkEnd w:id="0"/>
    <w:bookmarkEnd w:id="1"/>
    <w:p w14:paraId="17C3C23C" w14:textId="74179DD6" w:rsidR="00D71983" w:rsidRPr="002E78CC" w:rsidRDefault="002E78CC" w:rsidP="00AE45E3">
      <w:pPr>
        <w:widowControl w:val="0"/>
        <w:spacing w:after="0" w:line="240" w:lineRule="auto"/>
        <w:ind w:right="-17"/>
        <w:jc w:val="center"/>
        <w:rPr>
          <w:rFonts w:ascii="Verdana" w:eastAsia="Times New Roman" w:hAnsi="Verdana"/>
          <w:b/>
          <w:bCs/>
          <w:sz w:val="20"/>
          <w:szCs w:val="20"/>
          <w:lang w:eastAsia="it-IT"/>
        </w:rPr>
      </w:pPr>
      <w:r w:rsidRPr="002E78CC">
        <w:rPr>
          <w:rFonts w:ascii="Verdana" w:eastAsia="Times New Roman" w:hAnsi="Verdana"/>
          <w:b/>
          <w:bCs/>
          <w:sz w:val="20"/>
          <w:szCs w:val="20"/>
          <w:lang w:eastAsia="it-IT"/>
        </w:rPr>
        <w:t>ULTERIORE DICHIARAZIONE A CORREDO DELLA DOMANDA</w:t>
      </w:r>
    </w:p>
    <w:p w14:paraId="392743D0" w14:textId="77777777" w:rsidR="00671791" w:rsidRPr="00CA4C22" w:rsidRDefault="00671791" w:rsidP="00AE45E3">
      <w:pPr>
        <w:widowControl w:val="0"/>
        <w:tabs>
          <w:tab w:val="left" w:pos="1134"/>
        </w:tabs>
        <w:spacing w:after="0" w:line="240" w:lineRule="auto"/>
        <w:jc w:val="both"/>
        <w:rPr>
          <w:rFonts w:ascii="Verdana" w:eastAsia="Times New Roman" w:hAnsi="Verdana"/>
          <w:sz w:val="12"/>
          <w:szCs w:val="12"/>
          <w:lang w:eastAsia="it-IT"/>
        </w:rPr>
      </w:pPr>
    </w:p>
    <w:p w14:paraId="39175977" w14:textId="49572054" w:rsidR="00411272" w:rsidRPr="00706C21" w:rsidRDefault="00411272" w:rsidP="00411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 w:rsidRPr="00706C21">
        <w:rPr>
          <w:rFonts w:ascii="Times New Roman" w:hAnsi="Times New Roman"/>
          <w:sz w:val="26"/>
          <w:szCs w:val="26"/>
        </w:rPr>
        <w:t xml:space="preserve">Spett.le </w:t>
      </w:r>
      <w:r w:rsidRPr="00706C21">
        <w:rPr>
          <w:rFonts w:ascii="Times New Roman" w:hAnsi="Times New Roman"/>
          <w:b/>
          <w:bCs/>
          <w:color w:val="000000"/>
        </w:rPr>
        <w:t>Stazione appaltante:</w:t>
      </w:r>
    </w:p>
    <w:p w14:paraId="4FD00B30" w14:textId="77777777" w:rsidR="00411272" w:rsidRPr="00706C21" w:rsidRDefault="00411272" w:rsidP="00411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 w:rsidRPr="00706C21">
        <w:rPr>
          <w:rFonts w:ascii="Times New Roman" w:hAnsi="Times New Roman"/>
          <w:b/>
          <w:bCs/>
          <w:color w:val="000000"/>
        </w:rPr>
        <w:t>PARROCCHIA SAN GIORGIO MARTIRE</w:t>
      </w:r>
    </w:p>
    <w:p w14:paraId="7B4A0BEC" w14:textId="77777777" w:rsidR="00411272" w:rsidRPr="00706C21" w:rsidRDefault="00411272" w:rsidP="00411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 w:rsidRPr="00706C21">
        <w:rPr>
          <w:rFonts w:ascii="Times New Roman" w:hAnsi="Times New Roman"/>
          <w:b/>
          <w:bCs/>
          <w:color w:val="000000"/>
        </w:rPr>
        <w:t>Ufficio Lavori</w:t>
      </w:r>
    </w:p>
    <w:p w14:paraId="62B8549E" w14:textId="77777777" w:rsidR="00411272" w:rsidRPr="00706C21" w:rsidRDefault="00411272" w:rsidP="00411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 w:rsidRPr="00706C21">
        <w:rPr>
          <w:rFonts w:ascii="Times New Roman" w:hAnsi="Times New Roman"/>
          <w:b/>
          <w:bCs/>
          <w:color w:val="000000"/>
        </w:rPr>
        <w:t>P.zza San Sebastiano</w:t>
      </w:r>
    </w:p>
    <w:p w14:paraId="54932337" w14:textId="77777777" w:rsidR="00411272" w:rsidRPr="00706C21" w:rsidRDefault="00411272" w:rsidP="00411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 w:rsidRPr="00706C21">
        <w:rPr>
          <w:rFonts w:ascii="Times New Roman" w:hAnsi="Times New Roman"/>
          <w:b/>
          <w:bCs/>
          <w:color w:val="000000"/>
        </w:rPr>
        <w:t>73055 – Racale (Le)</w:t>
      </w:r>
    </w:p>
    <w:p w14:paraId="39F7A6EF" w14:textId="2BBACB73" w:rsidR="00D23053" w:rsidRDefault="00D23053" w:rsidP="00411272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</w:p>
    <w:p w14:paraId="601F074C" w14:textId="77777777" w:rsidR="008B7E5F" w:rsidRDefault="008B7E5F" w:rsidP="00AE45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</w:p>
    <w:p w14:paraId="617EBF76" w14:textId="2173520A" w:rsidR="00671791" w:rsidRPr="00671791" w:rsidRDefault="00671791" w:rsidP="00AE45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Il sottoscritto ……………………….…………………………………………………………………</w:t>
      </w:r>
    </w:p>
    <w:p w14:paraId="5683FC57" w14:textId="77777777" w:rsidR="00671791" w:rsidRPr="00671791" w:rsidRDefault="00671791" w:rsidP="00AE45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lastRenderedPageBreak/>
        <w:t>nato a ……………………………………………..…. Prov. …… il ………………………………..</w:t>
      </w:r>
    </w:p>
    <w:p w14:paraId="207473B8" w14:textId="77777777" w:rsidR="00671791" w:rsidRPr="00671791" w:rsidRDefault="00671791" w:rsidP="00AE45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residente nel Comune di ……………..…………   Prov. ….…  Stato ……………….……………..</w:t>
      </w:r>
    </w:p>
    <w:p w14:paraId="2E8812B7" w14:textId="77777777" w:rsidR="00671791" w:rsidRPr="00671791" w:rsidRDefault="00671791" w:rsidP="00AE45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Via/Piazza …………………………………………………..………………..………….. n. ……...…</w:t>
      </w:r>
    </w:p>
    <w:p w14:paraId="3542CB27" w14:textId="77777777" w:rsidR="00671791" w:rsidRPr="00671791" w:rsidRDefault="00671791" w:rsidP="00AE45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CODICE FISCALE …………………………………………………………………………………..</w:t>
      </w:r>
    </w:p>
    <w:p w14:paraId="5E785462" w14:textId="77777777" w:rsidR="00671791" w:rsidRPr="00671791" w:rsidRDefault="00671791" w:rsidP="00AE45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in qualità di …………………………………………………………………………………………</w:t>
      </w:r>
    </w:p>
    <w:p w14:paraId="494A1CCD" w14:textId="77777777" w:rsidR="00671791" w:rsidRPr="00671791" w:rsidRDefault="00671791" w:rsidP="00AE45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dell’impresa .…………………………………………………….…………………………………..</w:t>
      </w:r>
    </w:p>
    <w:p w14:paraId="3B3FBF36" w14:textId="77777777" w:rsidR="00671791" w:rsidRPr="00671791" w:rsidRDefault="00671791" w:rsidP="00AE45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con sede nel Comune di ………………………………… Prov. ….…   Stato ……………………….</w:t>
      </w:r>
    </w:p>
    <w:p w14:paraId="1797532F" w14:textId="77777777" w:rsidR="00671791" w:rsidRPr="00671791" w:rsidRDefault="00671791" w:rsidP="00AE45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Via/Piazza …………………………………………………..………………………..…… n. ….…...</w:t>
      </w:r>
    </w:p>
    <w:p w14:paraId="235F0060" w14:textId="77777777" w:rsidR="00671791" w:rsidRPr="00671791" w:rsidRDefault="00671791" w:rsidP="00AE45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con codice fiscale: ……………..………….…..   Partita IVA: ……………………………………</w:t>
      </w:r>
    </w:p>
    <w:p w14:paraId="0E9E3599" w14:textId="77777777" w:rsidR="00671791" w:rsidRPr="00671791" w:rsidRDefault="00671791" w:rsidP="00AE45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telefono …………………………………………  Fax ……………………….……………………..</w:t>
      </w:r>
    </w:p>
    <w:p w14:paraId="667AF670" w14:textId="77777777" w:rsidR="00671791" w:rsidRPr="00671791" w:rsidRDefault="00671791" w:rsidP="00AE45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</w:p>
    <w:p w14:paraId="164D07F3" w14:textId="77777777" w:rsidR="00D71983" w:rsidRPr="00D71983" w:rsidRDefault="00D71983" w:rsidP="00AE45E3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it-IT"/>
        </w:rPr>
      </w:pPr>
      <w:r w:rsidRPr="00D71983">
        <w:rPr>
          <w:rFonts w:ascii="Verdana" w:eastAsia="Times New Roman" w:hAnsi="Verdana"/>
          <w:b/>
          <w:sz w:val="20"/>
          <w:szCs w:val="20"/>
          <w:lang w:eastAsia="it-IT"/>
        </w:rPr>
        <w:t>DICHIARA</w:t>
      </w:r>
    </w:p>
    <w:p w14:paraId="24369FEA" w14:textId="77777777" w:rsidR="00D71983" w:rsidRPr="00D71983" w:rsidRDefault="00D71983" w:rsidP="00AE45E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b/>
          <w:sz w:val="16"/>
          <w:szCs w:val="20"/>
          <w:lang w:eastAsia="it-IT"/>
        </w:rPr>
        <w:t xml:space="preserve">Istruzioni per la compilazione: 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Barrare con una </w:t>
      </w:r>
      <w:r w:rsidRPr="00D71983">
        <w:rPr>
          <w:rFonts w:ascii="Verdana" w:eastAsia="Times New Roman" w:hAnsi="Verdana"/>
          <w:b/>
          <w:sz w:val="16"/>
          <w:szCs w:val="20"/>
          <w:lang w:eastAsia="it-IT"/>
        </w:rPr>
        <w:t>X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 il </w:t>
      </w:r>
      <w:r w:rsidRPr="00D71983">
        <w:rPr>
          <w:rFonts w:ascii="Verdana" w:eastAsia="Times New Roman" w:hAnsi="Verdana"/>
          <w:sz w:val="20"/>
          <w:szCs w:val="20"/>
          <w:lang w:eastAsia="it-IT"/>
        </w:rPr>
        <w:sym w:font="Monotype Sorts" w:char="F0A0"/>
      </w: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 della dichiarazione che si intende rendere.</w:t>
      </w:r>
    </w:p>
    <w:p w14:paraId="5EA1950B" w14:textId="77777777" w:rsidR="00D71983" w:rsidRPr="00D71983" w:rsidRDefault="00D71983" w:rsidP="00AE45E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ascii="Verdana" w:eastAsia="Times New Roman" w:hAnsi="Verdana"/>
          <w:sz w:val="6"/>
          <w:szCs w:val="6"/>
          <w:lang w:eastAsia="it-IT"/>
        </w:rPr>
      </w:pPr>
    </w:p>
    <w:p w14:paraId="77DFBA4F" w14:textId="77777777" w:rsidR="00D71983" w:rsidRPr="00D71983" w:rsidRDefault="00D71983" w:rsidP="00AE45E3">
      <w:pPr>
        <w:widowControl w:val="0"/>
        <w:numPr>
          <w:ilvl w:val="0"/>
          <w:numId w:val="27"/>
        </w:numPr>
        <w:tabs>
          <w:tab w:val="num" w:pos="426"/>
          <w:tab w:val="left" w:pos="709"/>
        </w:tabs>
        <w:spacing w:after="0" w:line="240" w:lineRule="auto"/>
        <w:ind w:left="709" w:hanging="709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che nei propri confronti non sono state pronunciate sentenze di condanna passate in giudicato, oppure sentenze di applicazione della pena su richiesta </w:t>
      </w:r>
      <w:r w:rsidR="002C4BDE">
        <w:rPr>
          <w:rFonts w:ascii="Verdana" w:eastAsia="Times New Roman" w:hAnsi="Verdana"/>
          <w:sz w:val="16"/>
          <w:szCs w:val="20"/>
          <w:lang w:eastAsia="it-IT"/>
        </w:rPr>
        <w:t>ai sensi dell’articolo 444 del C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odice di procedura penale, per i seguenti reati:</w:t>
      </w:r>
    </w:p>
    <w:p w14:paraId="5CFB5771" w14:textId="1B614B0D" w:rsidR="00D71983" w:rsidRPr="00D71983" w:rsidRDefault="00D71983" w:rsidP="00AE45E3">
      <w:pPr>
        <w:widowControl w:val="0"/>
        <w:tabs>
          <w:tab w:val="num" w:pos="426"/>
          <w:tab w:val="left" w:pos="709"/>
        </w:tabs>
        <w:spacing w:after="0" w:line="240" w:lineRule="auto"/>
        <w:ind w:left="709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>a)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ab/>
        <w:t xml:space="preserve">delitti, consumati o tentati, di cui </w:t>
      </w:r>
      <w:r w:rsidR="002C4BDE">
        <w:rPr>
          <w:rFonts w:ascii="Verdana" w:eastAsia="Times New Roman" w:hAnsi="Verdana"/>
          <w:sz w:val="16"/>
          <w:szCs w:val="20"/>
          <w:lang w:eastAsia="it-IT"/>
        </w:rPr>
        <w:t>agli articoli 416, 416-bis del C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odice penale ovvero delitti commessi avvalendosi delle condizioni previste dal predetto articolo 416-bis ovvero al fine di agevolare l'attività delle associazioni previste dallo stesso articolo, nonch</w:t>
      </w:r>
      <w:r w:rsidR="00D23053">
        <w:rPr>
          <w:rFonts w:ascii="Verdana" w:eastAsia="Times New Roman" w:hAnsi="Verdana"/>
          <w:sz w:val="16"/>
          <w:szCs w:val="20"/>
          <w:lang w:eastAsia="it-IT"/>
        </w:rPr>
        <w:t>é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 per i delitti, consumati o tentati, previsti dall'articolo 74 del DPR 9 ottobre 1990, n. 309</w:t>
      </w:r>
      <w:r w:rsidR="002C4BDE">
        <w:rPr>
          <w:rFonts w:ascii="Verdana" w:eastAsia="Times New Roman" w:hAnsi="Verdana"/>
          <w:sz w:val="16"/>
          <w:szCs w:val="20"/>
          <w:lang w:eastAsia="it-IT"/>
        </w:rPr>
        <w:t xml:space="preserve"> (e smi)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, dall'articolo 291-quater del DPR 23 gennaio 1973, n. 43</w:t>
      </w:r>
      <w:r w:rsidR="002C4BDE">
        <w:rPr>
          <w:rFonts w:ascii="Verdana" w:eastAsia="Times New Roman" w:hAnsi="Verdana"/>
          <w:sz w:val="16"/>
          <w:szCs w:val="20"/>
          <w:lang w:eastAsia="it-IT"/>
        </w:rPr>
        <w:t xml:space="preserve"> (e smi)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 e dall'articolo 260 del </w:t>
      </w:r>
      <w:r w:rsidR="000D4076">
        <w:rPr>
          <w:rFonts w:ascii="Verdana" w:eastAsia="Times New Roman" w:hAnsi="Verdana"/>
          <w:sz w:val="16"/>
          <w:szCs w:val="20"/>
          <w:lang w:eastAsia="it-IT"/>
        </w:rPr>
        <w:t>D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ecreto </w:t>
      </w:r>
      <w:r w:rsidR="000D4076">
        <w:rPr>
          <w:rFonts w:ascii="Verdana" w:eastAsia="Times New Roman" w:hAnsi="Verdana"/>
          <w:sz w:val="16"/>
          <w:szCs w:val="20"/>
          <w:lang w:eastAsia="it-IT"/>
        </w:rPr>
        <w:t>L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egislativo 3 aprile 2006, n. 152</w:t>
      </w:r>
      <w:r w:rsidR="002C4BDE">
        <w:rPr>
          <w:rFonts w:ascii="Verdana" w:eastAsia="Times New Roman" w:hAnsi="Verdana"/>
          <w:sz w:val="16"/>
          <w:szCs w:val="20"/>
          <w:lang w:eastAsia="it-IT"/>
        </w:rPr>
        <w:t xml:space="preserve"> (e smi)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, in quanto riconducibili alla partecipazione a un'organizzazione criminale, quale</w:t>
      </w:r>
      <w:r w:rsidR="002C4BDE">
        <w:rPr>
          <w:rFonts w:ascii="Verdana" w:eastAsia="Times New Roman" w:hAnsi="Verdana"/>
          <w:sz w:val="16"/>
          <w:szCs w:val="20"/>
          <w:lang w:eastAsia="it-IT"/>
        </w:rPr>
        <w:t xml:space="preserve"> definita all'articolo 2 della D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ecisione quadro 2008/841/GAI del Consiglio; </w:t>
      </w:r>
    </w:p>
    <w:p w14:paraId="315675E0" w14:textId="6415AF79" w:rsidR="00D71983" w:rsidRPr="00D71983" w:rsidRDefault="00D71983" w:rsidP="00AE45E3">
      <w:pPr>
        <w:widowControl w:val="0"/>
        <w:tabs>
          <w:tab w:val="num" w:pos="426"/>
          <w:tab w:val="left" w:pos="709"/>
        </w:tabs>
        <w:spacing w:after="0" w:line="240" w:lineRule="auto"/>
        <w:ind w:left="709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>b)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ab/>
        <w:t>delitti, consumati o tentati, di cui agli articoli 317, 318, 319, 319-ter, 319-quater, 320, 321, 322, 322-bis, 346-bis, 35</w:t>
      </w:r>
      <w:r w:rsidR="002C4BDE">
        <w:rPr>
          <w:rFonts w:ascii="Verdana" w:eastAsia="Times New Roman" w:hAnsi="Verdana"/>
          <w:sz w:val="16"/>
          <w:szCs w:val="20"/>
          <w:lang w:eastAsia="it-IT"/>
        </w:rPr>
        <w:t>3, 353-bis, 354, 355 e 356 del C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odice penal</w:t>
      </w:r>
      <w:r w:rsidR="002C4BDE">
        <w:rPr>
          <w:rFonts w:ascii="Verdana" w:eastAsia="Times New Roman" w:hAnsi="Verdana"/>
          <w:sz w:val="16"/>
          <w:szCs w:val="20"/>
          <w:lang w:eastAsia="it-IT"/>
        </w:rPr>
        <w:t>e nonch</w:t>
      </w:r>
      <w:r w:rsidR="00D23053">
        <w:rPr>
          <w:rFonts w:ascii="Verdana" w:eastAsia="Times New Roman" w:hAnsi="Verdana"/>
          <w:sz w:val="16"/>
          <w:szCs w:val="20"/>
          <w:lang w:eastAsia="it-IT"/>
        </w:rPr>
        <w:t>é</w:t>
      </w:r>
      <w:r w:rsidR="002C4BDE">
        <w:rPr>
          <w:rFonts w:ascii="Verdana" w:eastAsia="Times New Roman" w:hAnsi="Verdana"/>
          <w:sz w:val="16"/>
          <w:szCs w:val="20"/>
          <w:lang w:eastAsia="it-IT"/>
        </w:rPr>
        <w:t xml:space="preserve"> all'articolo 2635 del C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odice civile;</w:t>
      </w:r>
    </w:p>
    <w:p w14:paraId="5CF4D476" w14:textId="77777777" w:rsidR="00D71983" w:rsidRPr="00D71983" w:rsidRDefault="00D71983" w:rsidP="00AE45E3">
      <w:pPr>
        <w:widowControl w:val="0"/>
        <w:tabs>
          <w:tab w:val="num" w:pos="426"/>
          <w:tab w:val="left" w:pos="709"/>
        </w:tabs>
        <w:spacing w:after="0" w:line="240" w:lineRule="auto"/>
        <w:ind w:left="709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bbis) 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ab/>
        <w:t>false comunicazioni sociali di cui</w:t>
      </w:r>
      <w:r w:rsidR="002C4BDE">
        <w:rPr>
          <w:rFonts w:ascii="Verdana" w:eastAsia="Times New Roman" w:hAnsi="Verdana"/>
          <w:sz w:val="16"/>
          <w:szCs w:val="20"/>
          <w:lang w:eastAsia="it-IT"/>
        </w:rPr>
        <w:t xml:space="preserve"> agli articoli 2621 e 2622 del C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odice civile;</w:t>
      </w:r>
    </w:p>
    <w:p w14:paraId="378794A6" w14:textId="77777777" w:rsidR="00D71983" w:rsidRPr="00D71983" w:rsidRDefault="00D71983" w:rsidP="00AE45E3">
      <w:pPr>
        <w:widowControl w:val="0"/>
        <w:tabs>
          <w:tab w:val="num" w:pos="426"/>
          <w:tab w:val="left" w:pos="709"/>
        </w:tabs>
        <w:spacing w:after="0" w:line="240" w:lineRule="auto"/>
        <w:ind w:left="709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>c)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ab/>
        <w:t xml:space="preserve">frode </w:t>
      </w:r>
      <w:r w:rsidR="002C4BDE">
        <w:rPr>
          <w:rFonts w:ascii="Verdana" w:eastAsia="Times New Roman" w:hAnsi="Verdana"/>
          <w:sz w:val="16"/>
          <w:szCs w:val="20"/>
          <w:lang w:eastAsia="it-IT"/>
        </w:rPr>
        <w:t>ai sensi dell'articolo 1 della C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onvenzione relativa alla tutela degli interessi finanziari delle Comunità europee; </w:t>
      </w:r>
    </w:p>
    <w:p w14:paraId="675E7FB7" w14:textId="77777777" w:rsidR="00D71983" w:rsidRPr="00D71983" w:rsidRDefault="00D71983" w:rsidP="00AE45E3">
      <w:pPr>
        <w:widowControl w:val="0"/>
        <w:tabs>
          <w:tab w:val="num" w:pos="426"/>
          <w:tab w:val="left" w:pos="709"/>
        </w:tabs>
        <w:spacing w:after="0" w:line="240" w:lineRule="auto"/>
        <w:ind w:left="709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>d)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ab/>
        <w:t xml:space="preserve">delitti, consumati o tentati, commessi con finalità di terrorismo, anche internazionale, e di eversione dell'ordine costituzionale reati terroristici o reati connessi alle attività terroristiche; </w:t>
      </w:r>
    </w:p>
    <w:p w14:paraId="2F568066" w14:textId="77777777" w:rsidR="00D71983" w:rsidRPr="00D71983" w:rsidRDefault="00D71983" w:rsidP="00AE45E3">
      <w:pPr>
        <w:widowControl w:val="0"/>
        <w:tabs>
          <w:tab w:val="num" w:pos="426"/>
          <w:tab w:val="left" w:pos="709"/>
        </w:tabs>
        <w:spacing w:after="0" w:line="240" w:lineRule="auto"/>
        <w:ind w:left="709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>e)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ab/>
        <w:t>delitti di cui agli articoli 64</w:t>
      </w:r>
      <w:r w:rsidR="002C4BDE">
        <w:rPr>
          <w:rFonts w:ascii="Verdana" w:eastAsia="Times New Roman" w:hAnsi="Verdana"/>
          <w:sz w:val="16"/>
          <w:szCs w:val="20"/>
          <w:lang w:eastAsia="it-IT"/>
        </w:rPr>
        <w:t>8-bis, 648-ter e 648-ter.1 del C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odice penale, riciclaggio di proventi di attività criminose o finanziamento del terrorismo, qua</w:t>
      </w:r>
      <w:r w:rsidR="002C4BDE">
        <w:rPr>
          <w:rFonts w:ascii="Verdana" w:eastAsia="Times New Roman" w:hAnsi="Verdana"/>
          <w:sz w:val="16"/>
          <w:szCs w:val="20"/>
          <w:lang w:eastAsia="it-IT"/>
        </w:rPr>
        <w:t>li definiti all'articolo 1 del Decreto L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egislativo 22 giugno 2007, n. 109 </w:t>
      </w:r>
      <w:r w:rsidR="002C4BDE">
        <w:rPr>
          <w:rFonts w:ascii="Verdana" w:eastAsia="Times New Roman" w:hAnsi="Verdana"/>
          <w:sz w:val="16"/>
          <w:szCs w:val="20"/>
          <w:lang w:eastAsia="it-IT"/>
        </w:rPr>
        <w:t>(e smi)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;</w:t>
      </w:r>
    </w:p>
    <w:p w14:paraId="248898A1" w14:textId="77777777" w:rsidR="00D71983" w:rsidRPr="00D71983" w:rsidRDefault="00D71983" w:rsidP="00AE45E3">
      <w:pPr>
        <w:widowControl w:val="0"/>
        <w:tabs>
          <w:tab w:val="num" w:pos="426"/>
          <w:tab w:val="left" w:pos="709"/>
        </w:tabs>
        <w:spacing w:after="0" w:line="240" w:lineRule="auto"/>
        <w:ind w:left="709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>f)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ab/>
        <w:t>sfruttamento del lavoro minorile e altre forme di tratta d</w:t>
      </w:r>
      <w:r w:rsidR="002C4BDE">
        <w:rPr>
          <w:rFonts w:ascii="Verdana" w:eastAsia="Times New Roman" w:hAnsi="Verdana"/>
          <w:sz w:val="16"/>
          <w:szCs w:val="20"/>
          <w:lang w:eastAsia="it-IT"/>
        </w:rPr>
        <w:t>i esseri umani definite con il Decreto L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egislativo 4 marzo 2014, n. 24</w:t>
      </w:r>
      <w:r w:rsidR="002C4BDE">
        <w:rPr>
          <w:rFonts w:ascii="Verdana" w:eastAsia="Times New Roman" w:hAnsi="Verdana"/>
          <w:sz w:val="16"/>
          <w:szCs w:val="20"/>
          <w:lang w:eastAsia="it-IT"/>
        </w:rPr>
        <w:t xml:space="preserve"> (e smi)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;</w:t>
      </w:r>
    </w:p>
    <w:p w14:paraId="27542E95" w14:textId="77777777" w:rsidR="00D71983" w:rsidRPr="00D71983" w:rsidRDefault="00D71983" w:rsidP="00AE45E3">
      <w:pPr>
        <w:widowControl w:val="0"/>
        <w:tabs>
          <w:tab w:val="num" w:pos="426"/>
          <w:tab w:val="left" w:pos="709"/>
        </w:tabs>
        <w:spacing w:after="0" w:line="240" w:lineRule="auto"/>
        <w:ind w:left="709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>g)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ab/>
        <w:t>ogni altro delitto da cui derivi, quale pena accessoria, l'in</w:t>
      </w:r>
      <w:r w:rsidR="002C4BDE">
        <w:rPr>
          <w:rFonts w:ascii="Verdana" w:eastAsia="Times New Roman" w:hAnsi="Verdana"/>
          <w:sz w:val="16"/>
          <w:szCs w:val="20"/>
          <w:lang w:eastAsia="it-IT"/>
        </w:rPr>
        <w:t>capacità di contrattare con la Pubblica A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mministrazione.</w:t>
      </w:r>
    </w:p>
    <w:p w14:paraId="638BD8A7" w14:textId="77777777" w:rsidR="00D71983" w:rsidRPr="00D71983" w:rsidRDefault="00D71983" w:rsidP="00AE45E3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240" w:lineRule="auto"/>
        <w:ind w:left="45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71983">
        <w:rPr>
          <w:rFonts w:ascii="Times New Roman" w:eastAsia="Times New Roman" w:hAnsi="Times New Roman"/>
          <w:sz w:val="24"/>
          <w:szCs w:val="24"/>
          <w:lang w:eastAsia="it-IT"/>
        </w:rPr>
        <w:t>OPPURE</w:t>
      </w:r>
    </w:p>
    <w:p w14:paraId="0703664C" w14:textId="3BE4405C" w:rsidR="00D71983" w:rsidRPr="00D71983" w:rsidRDefault="00B9517A" w:rsidP="00AE45E3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D71983">
        <w:rPr>
          <w:rFonts w:ascii="Times New Roman" w:eastAsia="Times New Roman" w:hAnsi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64FF32E" wp14:editId="2F05D20C">
                <wp:simplePos x="0" y="0"/>
                <wp:positionH relativeFrom="column">
                  <wp:posOffset>8255</wp:posOffset>
                </wp:positionH>
                <wp:positionV relativeFrom="paragraph">
                  <wp:posOffset>33020</wp:posOffset>
                </wp:positionV>
                <wp:extent cx="144145" cy="144145"/>
                <wp:effectExtent l="0" t="0" r="8255" b="825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3BD63" id="Rettangolo 9" o:spid="_x0000_s1026" style="position:absolute;margin-left:.65pt;margin-top:2.6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" o:allowincell="f"/>
            </w:pict>
          </mc:Fallback>
        </mc:AlternateContent>
      </w:r>
      <w:r w:rsidR="00D71983" w:rsidRPr="00D71983">
        <w:rPr>
          <w:rFonts w:ascii="Verdana" w:eastAsia="Times New Roman" w:hAnsi="Verdana"/>
          <w:sz w:val="16"/>
          <w:szCs w:val="16"/>
          <w:lang w:eastAsia="it-IT"/>
        </w:rPr>
        <w:t>Che nei propri confronti sono state pronunciate le seguenti condanne ivi comprese quelli che, con riferimento</w:t>
      </w:r>
      <w:r w:rsidR="002C4BDE">
        <w:rPr>
          <w:rFonts w:ascii="Verdana" w:eastAsia="Times New Roman" w:hAnsi="Verdana"/>
          <w:sz w:val="16"/>
          <w:szCs w:val="16"/>
          <w:lang w:eastAsia="it-IT"/>
        </w:rPr>
        <w:t xml:space="preserve"> ai reati di cui all’art. 80, co</w:t>
      </w:r>
      <w:r w:rsidR="000D4076">
        <w:rPr>
          <w:rFonts w:ascii="Verdana" w:eastAsia="Times New Roman" w:hAnsi="Verdana"/>
          <w:sz w:val="16"/>
          <w:szCs w:val="16"/>
          <w:lang w:eastAsia="it-IT"/>
        </w:rPr>
        <w:t>.</w:t>
      </w:r>
      <w:r w:rsidR="00D71983" w:rsidRPr="00D71983">
        <w:rPr>
          <w:rFonts w:ascii="Verdana" w:eastAsia="Times New Roman" w:hAnsi="Verdana"/>
          <w:sz w:val="16"/>
          <w:szCs w:val="16"/>
          <w:lang w:eastAsia="it-IT"/>
        </w:rPr>
        <w:t xml:space="preserve"> 1</w:t>
      </w:r>
      <w:r w:rsidR="002C4BDE">
        <w:rPr>
          <w:rFonts w:ascii="Verdana" w:eastAsia="Times New Roman" w:hAnsi="Verdana"/>
          <w:sz w:val="16"/>
          <w:szCs w:val="16"/>
          <w:lang w:eastAsia="it-IT"/>
        </w:rPr>
        <w:t>, del D.</w:t>
      </w:r>
      <w:r w:rsidR="00D23053">
        <w:rPr>
          <w:rFonts w:ascii="Verdana" w:eastAsia="Times New Roman" w:hAnsi="Verdana"/>
          <w:sz w:val="16"/>
          <w:szCs w:val="16"/>
          <w:lang w:eastAsia="it-IT"/>
        </w:rPr>
        <w:t xml:space="preserve"> </w:t>
      </w:r>
      <w:r w:rsidR="002C4BDE">
        <w:rPr>
          <w:rFonts w:ascii="Verdana" w:eastAsia="Times New Roman" w:hAnsi="Verdana"/>
          <w:sz w:val="16"/>
          <w:szCs w:val="16"/>
          <w:lang w:eastAsia="it-IT"/>
        </w:rPr>
        <w:t>Lgs.</w:t>
      </w:r>
      <w:r w:rsidR="00D71983" w:rsidRPr="00D71983">
        <w:rPr>
          <w:rFonts w:ascii="Verdana" w:eastAsia="Times New Roman" w:hAnsi="Verdana"/>
          <w:sz w:val="16"/>
          <w:szCs w:val="16"/>
          <w:lang w:eastAsia="it-IT"/>
        </w:rPr>
        <w:t xml:space="preserve"> </w:t>
      </w:r>
      <w:r w:rsidR="002C4BDE">
        <w:rPr>
          <w:rFonts w:ascii="Verdana" w:eastAsia="Times New Roman" w:hAnsi="Verdana"/>
          <w:sz w:val="16"/>
          <w:szCs w:val="16"/>
          <w:lang w:eastAsia="it-IT"/>
        </w:rPr>
        <w:t xml:space="preserve">n. </w:t>
      </w:r>
      <w:r w:rsidR="00D71983" w:rsidRPr="00D71983">
        <w:rPr>
          <w:rFonts w:ascii="Verdana" w:eastAsia="Times New Roman" w:hAnsi="Verdana"/>
          <w:sz w:val="16"/>
          <w:szCs w:val="16"/>
          <w:lang w:eastAsia="it-IT"/>
        </w:rPr>
        <w:t xml:space="preserve">50/2016 </w:t>
      </w:r>
      <w:r w:rsidR="002C4BDE">
        <w:rPr>
          <w:rFonts w:ascii="Verdana" w:eastAsia="Times New Roman" w:hAnsi="Verdana"/>
          <w:sz w:val="16"/>
          <w:szCs w:val="16"/>
          <w:lang w:eastAsia="it-IT"/>
        </w:rPr>
        <w:t>(</w:t>
      </w:r>
      <w:r w:rsidR="00D71983" w:rsidRPr="00D71983">
        <w:rPr>
          <w:rFonts w:ascii="Verdana" w:eastAsia="Times New Roman" w:hAnsi="Verdana"/>
          <w:sz w:val="16"/>
          <w:szCs w:val="16"/>
          <w:lang w:eastAsia="it-IT"/>
        </w:rPr>
        <w:t>e smi</w:t>
      </w:r>
      <w:r w:rsidR="002C4BDE">
        <w:rPr>
          <w:rFonts w:ascii="Verdana" w:eastAsia="Times New Roman" w:hAnsi="Verdana"/>
          <w:sz w:val="16"/>
          <w:szCs w:val="16"/>
          <w:lang w:eastAsia="it-IT"/>
        </w:rPr>
        <w:t>)</w:t>
      </w:r>
      <w:r w:rsidR="00D71983" w:rsidRPr="00D71983">
        <w:rPr>
          <w:rFonts w:ascii="Verdana" w:eastAsia="Times New Roman" w:hAnsi="Verdana"/>
          <w:sz w:val="16"/>
          <w:szCs w:val="16"/>
          <w:lang w:eastAsia="it-IT"/>
        </w:rPr>
        <w:t>, hanno comportato l’applicazione di una pena detentiva non superiore a 18 mesi ovvero abbiano riconosciuto l’attenuante della collaborazione come definite per le singole fattispecie di reato o a</w:t>
      </w:r>
      <w:r w:rsidR="002C4BDE">
        <w:rPr>
          <w:rFonts w:ascii="Verdana" w:eastAsia="Times New Roman" w:hAnsi="Verdana"/>
          <w:sz w:val="16"/>
          <w:szCs w:val="16"/>
          <w:lang w:eastAsia="it-IT"/>
        </w:rPr>
        <w:t>l comma 5 dell’art. 80 del D.</w:t>
      </w:r>
      <w:r w:rsidR="00D23053">
        <w:rPr>
          <w:rFonts w:ascii="Verdana" w:eastAsia="Times New Roman" w:hAnsi="Verdana"/>
          <w:sz w:val="16"/>
          <w:szCs w:val="16"/>
          <w:lang w:eastAsia="it-IT"/>
        </w:rPr>
        <w:t xml:space="preserve"> </w:t>
      </w:r>
      <w:r w:rsidR="002C4BDE">
        <w:rPr>
          <w:rFonts w:ascii="Verdana" w:eastAsia="Times New Roman" w:hAnsi="Verdana"/>
          <w:sz w:val="16"/>
          <w:szCs w:val="16"/>
          <w:lang w:eastAsia="it-IT"/>
        </w:rPr>
        <w:t>Lgs.</w:t>
      </w:r>
      <w:r w:rsidR="00D71983" w:rsidRPr="00D71983">
        <w:rPr>
          <w:rFonts w:ascii="Verdana" w:eastAsia="Times New Roman" w:hAnsi="Verdana"/>
          <w:sz w:val="16"/>
          <w:szCs w:val="16"/>
          <w:lang w:eastAsia="it-IT"/>
        </w:rPr>
        <w:t xml:space="preserve"> n. 50/2016 </w:t>
      </w:r>
      <w:r w:rsidR="002C4BDE">
        <w:rPr>
          <w:rFonts w:ascii="Verdana" w:eastAsia="Times New Roman" w:hAnsi="Verdana"/>
          <w:sz w:val="16"/>
          <w:szCs w:val="16"/>
          <w:lang w:eastAsia="it-IT"/>
        </w:rPr>
        <w:t>(</w:t>
      </w:r>
      <w:r w:rsidR="00D71983" w:rsidRPr="00D71983">
        <w:rPr>
          <w:rFonts w:ascii="Verdana" w:eastAsia="Times New Roman" w:hAnsi="Verdana"/>
          <w:sz w:val="16"/>
          <w:szCs w:val="16"/>
          <w:lang w:eastAsia="it-IT"/>
        </w:rPr>
        <w:t>e smi</w:t>
      </w:r>
      <w:r w:rsidR="002C4BDE">
        <w:rPr>
          <w:rFonts w:ascii="Verdana" w:eastAsia="Times New Roman" w:hAnsi="Verdana"/>
          <w:sz w:val="16"/>
          <w:szCs w:val="16"/>
          <w:lang w:eastAsia="it-IT"/>
        </w:rPr>
        <w:t>)</w:t>
      </w:r>
      <w:r w:rsidR="00D71983" w:rsidRPr="00D71983">
        <w:rPr>
          <w:rFonts w:ascii="Verdana" w:eastAsia="Times New Roman" w:hAnsi="Verdana"/>
          <w:sz w:val="16"/>
          <w:szCs w:val="16"/>
          <w:lang w:eastAsia="it-IT"/>
        </w:rPr>
        <w:t>:</w:t>
      </w:r>
    </w:p>
    <w:p w14:paraId="28782D1B" w14:textId="77777777" w:rsidR="00D71983" w:rsidRPr="00D71983" w:rsidRDefault="00D71983" w:rsidP="00AE45E3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240" w:lineRule="auto"/>
        <w:ind w:left="45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71983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……………………………………………………………………………………………………</w:t>
      </w:r>
    </w:p>
    <w:p w14:paraId="256720D4" w14:textId="77777777" w:rsidR="00D71983" w:rsidRPr="00D71983" w:rsidRDefault="00D71983" w:rsidP="00AE45E3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240" w:lineRule="auto"/>
        <w:ind w:left="45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71983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……………………………………………………………………………………………………</w:t>
      </w:r>
    </w:p>
    <w:p w14:paraId="00632B74" w14:textId="77777777" w:rsidR="00D71983" w:rsidRPr="00D71983" w:rsidRDefault="00D71983" w:rsidP="00AE45E3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240" w:lineRule="auto"/>
        <w:ind w:left="454"/>
        <w:jc w:val="both"/>
        <w:rPr>
          <w:rFonts w:ascii="Times New Roman" w:eastAsia="Times New Roman" w:hAnsi="Times New Roman"/>
          <w:i/>
          <w:color w:val="FF0000"/>
          <w:szCs w:val="24"/>
          <w:lang w:eastAsia="it-IT"/>
        </w:rPr>
      </w:pPr>
      <w:r w:rsidRPr="00D71983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r w:rsidRPr="00D71983">
        <w:rPr>
          <w:rFonts w:ascii="Times New Roman" w:eastAsia="Times New Roman" w:hAnsi="Times New Roman"/>
          <w:i/>
          <w:sz w:val="24"/>
          <w:szCs w:val="24"/>
          <w:lang w:eastAsia="it-IT"/>
        </w:rPr>
        <w:t>riportare integralmente quanto indicato nella visura delle iscrizioni a proprio carico ai sensi dell’art. 33 del DPR 14.11.2002, n. 313 e smi</w:t>
      </w:r>
      <w:r w:rsidRPr="00D71983">
        <w:rPr>
          <w:rFonts w:ascii="Times New Roman" w:eastAsia="Times New Roman" w:hAnsi="Times New Roman"/>
          <w:sz w:val="24"/>
          <w:szCs w:val="24"/>
          <w:lang w:eastAsia="it-IT"/>
        </w:rPr>
        <w:t xml:space="preserve">) </w:t>
      </w:r>
      <w:r w:rsidRPr="00D71983">
        <w:rPr>
          <w:rFonts w:ascii="Times New Roman" w:eastAsia="Times New Roman" w:hAnsi="Times New Roman"/>
          <w:szCs w:val="24"/>
          <w:lang w:eastAsia="it-IT"/>
        </w:rPr>
        <w:t>(</w:t>
      </w:r>
      <w:r w:rsidRPr="00D71983">
        <w:rPr>
          <w:rFonts w:ascii="Times New Roman" w:eastAsia="Times New Roman" w:hAnsi="Times New Roman"/>
          <w:i/>
          <w:color w:val="FF0000"/>
          <w:sz w:val="20"/>
          <w:szCs w:val="24"/>
          <w:lang w:eastAsia="it-IT"/>
        </w:rPr>
        <w:t>il concorrente non è tenuto ad indicare nella dichiarazione le condanne quando il reato è stato depenalizzato ovvero quando è intervenuta la riabilitazione ovvero quando il reato è stato dichiarato estinto dopo la condanna ovvero in caso di revoca della condanna medesima</w:t>
      </w:r>
      <w:r w:rsidRPr="00D71983">
        <w:rPr>
          <w:rFonts w:ascii="Times New Roman" w:eastAsia="Times New Roman" w:hAnsi="Times New Roman"/>
          <w:color w:val="FF0000"/>
          <w:sz w:val="20"/>
          <w:szCs w:val="24"/>
          <w:lang w:eastAsia="it-IT"/>
        </w:rPr>
        <w:t xml:space="preserve">. </w:t>
      </w:r>
    </w:p>
    <w:p w14:paraId="7786AAB9" w14:textId="77777777" w:rsidR="00D71983" w:rsidRPr="00D71983" w:rsidRDefault="00D71983" w:rsidP="00AE45E3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240" w:lineRule="auto"/>
        <w:ind w:left="45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4507426" w14:textId="3FC6F2E4" w:rsidR="00D71983" w:rsidRPr="00D71983" w:rsidRDefault="00B9517A" w:rsidP="00AE45E3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D71983">
        <w:rPr>
          <w:rFonts w:ascii="Times New Roman" w:eastAsia="Times New Roman" w:hAnsi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43113A2" wp14:editId="24FE0307">
                <wp:simplePos x="0" y="0"/>
                <wp:positionH relativeFrom="column">
                  <wp:posOffset>69850</wp:posOffset>
                </wp:positionH>
                <wp:positionV relativeFrom="paragraph">
                  <wp:posOffset>45720</wp:posOffset>
                </wp:positionV>
                <wp:extent cx="144145" cy="144145"/>
                <wp:effectExtent l="0" t="0" r="8255" b="825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53464" id="Rettangolo 8" o:spid="_x0000_s1026" style="position:absolute;margin-left:5.5pt;margin-top:3.6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" o:allowincell="f"/>
            </w:pict>
          </mc:Fallback>
        </mc:AlternateContent>
      </w:r>
      <w:r w:rsidR="00D71983" w:rsidRPr="00D71983">
        <w:rPr>
          <w:rFonts w:ascii="Verdana" w:eastAsia="Times New Roman" w:hAnsi="Verdana"/>
          <w:sz w:val="16"/>
          <w:szCs w:val="16"/>
          <w:lang w:eastAsia="it-IT"/>
        </w:rPr>
        <w:t xml:space="preserve">E CHE </w:t>
      </w:r>
    </w:p>
    <w:p w14:paraId="1D8477C0" w14:textId="3E85EE80" w:rsidR="00D71983" w:rsidRPr="00D71983" w:rsidRDefault="00D71983" w:rsidP="00AE45E3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D71983">
        <w:rPr>
          <w:rFonts w:ascii="Verdana" w:eastAsia="Times New Roman" w:hAnsi="Verdana"/>
          <w:sz w:val="16"/>
          <w:szCs w:val="16"/>
          <w:lang w:eastAsia="it-IT"/>
        </w:rPr>
        <w:t>Nel caso di sentenze a car</w:t>
      </w:r>
      <w:r w:rsidR="002C4BDE">
        <w:rPr>
          <w:rFonts w:ascii="Verdana" w:eastAsia="Times New Roman" w:hAnsi="Verdana"/>
          <w:sz w:val="16"/>
          <w:szCs w:val="16"/>
          <w:lang w:eastAsia="it-IT"/>
        </w:rPr>
        <w:t>ico per i reati dell’art. 80, comma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 1</w:t>
      </w:r>
      <w:r w:rsidR="002C4BDE">
        <w:rPr>
          <w:rFonts w:ascii="Verdana" w:eastAsia="Times New Roman" w:hAnsi="Verdana"/>
          <w:sz w:val="16"/>
          <w:szCs w:val="16"/>
          <w:lang w:eastAsia="it-IT"/>
        </w:rPr>
        <w:t>, del D.</w:t>
      </w:r>
      <w:r w:rsidR="00D23053">
        <w:rPr>
          <w:rFonts w:ascii="Verdana" w:eastAsia="Times New Roman" w:hAnsi="Verdana"/>
          <w:sz w:val="16"/>
          <w:szCs w:val="16"/>
          <w:lang w:eastAsia="it-IT"/>
        </w:rPr>
        <w:t xml:space="preserve"> </w:t>
      </w:r>
      <w:r w:rsidR="002C4BDE">
        <w:rPr>
          <w:rFonts w:ascii="Verdana" w:eastAsia="Times New Roman" w:hAnsi="Verdana"/>
          <w:sz w:val="16"/>
          <w:szCs w:val="16"/>
          <w:lang w:eastAsia="it-IT"/>
        </w:rPr>
        <w:t>Lgs.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 n. 50/2016 </w:t>
      </w:r>
      <w:r w:rsidR="002C4BDE">
        <w:rPr>
          <w:rFonts w:ascii="Verdana" w:eastAsia="Times New Roman" w:hAnsi="Verdana"/>
          <w:sz w:val="16"/>
          <w:szCs w:val="16"/>
          <w:lang w:eastAsia="it-IT"/>
        </w:rPr>
        <w:t>(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>e smi</w:t>
      </w:r>
      <w:r w:rsidR="002C4BDE">
        <w:rPr>
          <w:rFonts w:ascii="Verdana" w:eastAsia="Times New Roman" w:hAnsi="Verdana"/>
          <w:sz w:val="16"/>
          <w:szCs w:val="16"/>
          <w:lang w:eastAsia="it-IT"/>
        </w:rPr>
        <w:t>)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>, che hanno comportato l’applicazione della pena detentiva non superiore a 18 mesi ovvero abbiano riconosciuto l'attenuante della collaborazione come definita per le singole fattispecie di reato, o al comma 5, è stato risarcito o ci si è impegnati a risarcire qualunque danno causato dal reato o dall’illecito e di aver adottato provvedimenti concreti di carattere tecnico, organizzativo e relativi al personale idonei a prevenire ulteriori reati o illeciti, come risulta dalla seguente documentazione che si allega alla dichiarazione:</w:t>
      </w:r>
    </w:p>
    <w:p w14:paraId="7DF2BF16" w14:textId="77777777" w:rsidR="00D71983" w:rsidRPr="00D71983" w:rsidRDefault="00D71983" w:rsidP="00AE45E3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240" w:lineRule="auto"/>
        <w:ind w:left="45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71983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…………………………………………………………………………………………………….</w:t>
      </w:r>
    </w:p>
    <w:p w14:paraId="6499B3FD" w14:textId="77777777" w:rsidR="00D71983" w:rsidRPr="00D71983" w:rsidRDefault="00D71983" w:rsidP="00AE45E3">
      <w:pPr>
        <w:widowControl w:val="0"/>
        <w:tabs>
          <w:tab w:val="num" w:pos="426"/>
          <w:tab w:val="left" w:pos="709"/>
        </w:tabs>
        <w:spacing w:after="0" w:line="240" w:lineRule="auto"/>
        <w:ind w:left="709"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D71983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…………………………………………………………………………………………………</w:t>
      </w:r>
    </w:p>
    <w:p w14:paraId="779ADAA2" w14:textId="77777777" w:rsidR="00D71983" w:rsidRPr="00D71983" w:rsidRDefault="00D71983" w:rsidP="00AE45E3">
      <w:pPr>
        <w:widowControl w:val="0"/>
        <w:numPr>
          <w:ilvl w:val="0"/>
          <w:numId w:val="27"/>
        </w:numPr>
        <w:tabs>
          <w:tab w:val="num" w:pos="426"/>
          <w:tab w:val="left" w:pos="709"/>
        </w:tabs>
        <w:spacing w:after="0" w:line="240" w:lineRule="auto"/>
        <w:ind w:left="709" w:hanging="709"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di aver subito le seguenti sentenze definitive di condanna passate in giudicato, ovvero le seguenti sentenze di applicazione della pena su richiesta ai sensi dell'art. </w:t>
      </w:r>
      <w:r w:rsidR="002C4BDE">
        <w:rPr>
          <w:rFonts w:ascii="Verdana" w:eastAsia="Times New Roman" w:hAnsi="Verdana"/>
          <w:sz w:val="16"/>
          <w:szCs w:val="16"/>
          <w:lang w:eastAsia="it-IT"/>
        </w:rPr>
        <w:t>444 del Codice di procedura penale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 (indicare tutte le sentenze iscritte sul </w:t>
      </w:r>
      <w:r w:rsidRPr="00D71983">
        <w:rPr>
          <w:rFonts w:ascii="Verdana" w:eastAsia="Times New Roman" w:hAnsi="Verdana"/>
          <w:b/>
          <w:sz w:val="16"/>
          <w:szCs w:val="16"/>
          <w:lang w:eastAsia="it-IT"/>
        </w:rPr>
        <w:t>casellario giudiziale anagrafico storico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 ed anche quelle per cui sia stato concesso il beneficio della non menzione):</w:t>
      </w:r>
    </w:p>
    <w:p w14:paraId="0AC25E02" w14:textId="77777777" w:rsidR="00D71983" w:rsidRPr="00D71983" w:rsidRDefault="00D71983" w:rsidP="00AE45E3">
      <w:pPr>
        <w:widowControl w:val="0"/>
        <w:tabs>
          <w:tab w:val="left" w:pos="-1560"/>
          <w:tab w:val="right" w:leader="dot" w:pos="10800"/>
        </w:tabs>
        <w:spacing w:after="0" w:line="240" w:lineRule="auto"/>
        <w:ind w:left="709" w:right="-17"/>
        <w:jc w:val="both"/>
        <w:rPr>
          <w:rFonts w:ascii="Verdana" w:eastAsia="Times New Roman" w:hAnsi="Verdana"/>
          <w:sz w:val="18"/>
          <w:szCs w:val="20"/>
          <w:lang w:eastAsia="it-IT"/>
        </w:rPr>
      </w:pPr>
      <w:r w:rsidRPr="00D71983">
        <w:rPr>
          <w:rFonts w:ascii="Verdana" w:eastAsia="Times New Roman" w:hAnsi="Verdana"/>
          <w:sz w:val="18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</w:t>
      </w:r>
    </w:p>
    <w:p w14:paraId="5D9D2E98" w14:textId="77777777" w:rsidR="00D71983" w:rsidRPr="00D71983" w:rsidRDefault="00D71983" w:rsidP="00AE45E3">
      <w:pPr>
        <w:widowControl w:val="0"/>
        <w:tabs>
          <w:tab w:val="left" w:pos="-1560"/>
          <w:tab w:val="right" w:leader="dot" w:pos="10800"/>
        </w:tabs>
        <w:spacing w:after="0" w:line="240" w:lineRule="auto"/>
        <w:ind w:left="709" w:right="-17"/>
        <w:jc w:val="both"/>
        <w:rPr>
          <w:rFonts w:ascii="Verdana" w:eastAsia="Times New Roman" w:hAnsi="Verdana"/>
          <w:sz w:val="18"/>
          <w:szCs w:val="20"/>
          <w:lang w:eastAsia="it-IT"/>
        </w:rPr>
      </w:pPr>
      <w:r w:rsidRPr="00D71983">
        <w:rPr>
          <w:rFonts w:ascii="Verdana" w:eastAsia="Times New Roman" w:hAnsi="Verdana"/>
          <w:sz w:val="18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</w:t>
      </w:r>
    </w:p>
    <w:p w14:paraId="72115C13" w14:textId="77777777" w:rsidR="00D71983" w:rsidRPr="00D71983" w:rsidRDefault="00D71983" w:rsidP="00AE45E3">
      <w:pPr>
        <w:widowControl w:val="0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lastRenderedPageBreak/>
        <w:t xml:space="preserve">che nei propri confronti non sussistono cause di decadenza, di sospensione o di divieto previste dall'articolo 67 del </w:t>
      </w:r>
      <w:r w:rsidR="000D4076">
        <w:rPr>
          <w:rFonts w:ascii="Verdana" w:eastAsia="Times New Roman" w:hAnsi="Verdana"/>
          <w:sz w:val="16"/>
          <w:szCs w:val="20"/>
          <w:lang w:eastAsia="it-IT"/>
        </w:rPr>
        <w:t>D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ecreto </w:t>
      </w:r>
      <w:r w:rsidR="000D4076">
        <w:rPr>
          <w:rFonts w:ascii="Verdana" w:eastAsia="Times New Roman" w:hAnsi="Verdana"/>
          <w:sz w:val="16"/>
          <w:szCs w:val="20"/>
          <w:lang w:eastAsia="it-IT"/>
        </w:rPr>
        <w:t>L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egislativo 6 settembre 2011, n. 159</w:t>
      </w:r>
      <w:r w:rsidR="002C4BDE">
        <w:rPr>
          <w:rFonts w:ascii="Verdana" w:eastAsia="Times New Roman" w:hAnsi="Verdana"/>
          <w:sz w:val="16"/>
          <w:szCs w:val="20"/>
          <w:lang w:eastAsia="it-IT"/>
        </w:rPr>
        <w:t xml:space="preserve"> (e smi)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 o di un tentativo di infiltrazione mafiosa di cui all'arti</w:t>
      </w:r>
      <w:r w:rsidR="002C4BDE">
        <w:rPr>
          <w:rFonts w:ascii="Verdana" w:eastAsia="Times New Roman" w:hAnsi="Verdana"/>
          <w:sz w:val="16"/>
          <w:szCs w:val="20"/>
          <w:lang w:eastAsia="it-IT"/>
        </w:rPr>
        <w:t>colo 84, comma 4, del medesimo D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ecreto e di non avere pendenti procedimenti per l’applicazione delle misure di prevenzione della sorveglianza.</w:t>
      </w:r>
    </w:p>
    <w:p w14:paraId="1F064375" w14:textId="77777777" w:rsidR="00D71983" w:rsidRPr="00D71983" w:rsidRDefault="00D71983" w:rsidP="00AE45E3">
      <w:pPr>
        <w:widowControl w:val="0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>che nei propri confronti non sono state emesse sentenze ancorché non definitive relative a reati che precludono la partecipazione alle gare di appalto</w:t>
      </w:r>
    </w:p>
    <w:p w14:paraId="4E56B166" w14:textId="77777777" w:rsidR="00D71983" w:rsidRPr="00D71983" w:rsidRDefault="00D71983" w:rsidP="00AE45E3">
      <w:pPr>
        <w:widowControl w:val="0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>anche in assenza nei suoi confronti di un procedimento per l'applicazione di una misura di prevenzione o di una causa ostativa ivi previste, pur essendo stati vittime dei reati previsti e puniti dagli articol</w:t>
      </w:r>
      <w:r w:rsidR="002C4BDE">
        <w:rPr>
          <w:rFonts w:ascii="Verdana" w:eastAsia="Times New Roman" w:hAnsi="Verdana"/>
          <w:sz w:val="16"/>
          <w:szCs w:val="20"/>
          <w:lang w:eastAsia="it-IT"/>
        </w:rPr>
        <w:t>i 317 e 629 del C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odice penale aggravat</w:t>
      </w:r>
      <w:r w:rsidR="002C4BDE">
        <w:rPr>
          <w:rFonts w:ascii="Verdana" w:eastAsia="Times New Roman" w:hAnsi="Verdana"/>
          <w:sz w:val="16"/>
          <w:szCs w:val="20"/>
          <w:lang w:eastAsia="it-IT"/>
        </w:rPr>
        <w:t>i ai sensi dell'articolo 7 del Decreto-L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egge 13 maggio 1991, n. 152, conver</w:t>
      </w:r>
      <w:r w:rsidR="002C4BDE">
        <w:rPr>
          <w:rFonts w:ascii="Verdana" w:eastAsia="Times New Roman" w:hAnsi="Verdana"/>
          <w:sz w:val="16"/>
          <w:szCs w:val="20"/>
          <w:lang w:eastAsia="it-IT"/>
        </w:rPr>
        <w:t>tito, con modificazioni, dalla L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egge 12 luglio 1991, n. 203</w:t>
      </w:r>
      <w:r w:rsidR="002C4BDE">
        <w:rPr>
          <w:rFonts w:ascii="Verdana" w:eastAsia="Times New Roman" w:hAnsi="Verdana"/>
          <w:sz w:val="16"/>
          <w:szCs w:val="20"/>
          <w:lang w:eastAsia="it-IT"/>
        </w:rPr>
        <w:t xml:space="preserve"> (e smi)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, non risultino aver denunciato i fatti all'autorità giudiziaria, salvo che ricorrano i casi previsti dall'</w:t>
      </w:r>
      <w:r w:rsidR="002C4BDE">
        <w:rPr>
          <w:rFonts w:ascii="Verdana" w:eastAsia="Times New Roman" w:hAnsi="Verdana"/>
          <w:sz w:val="16"/>
          <w:szCs w:val="20"/>
          <w:lang w:eastAsia="it-IT"/>
        </w:rPr>
        <w:t>articolo 4, primo comma, della L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egge 24 novembre 1981, n. 689</w:t>
      </w:r>
      <w:r w:rsidR="002C4BDE">
        <w:rPr>
          <w:rFonts w:ascii="Verdana" w:eastAsia="Times New Roman" w:hAnsi="Verdana"/>
          <w:sz w:val="16"/>
          <w:szCs w:val="20"/>
          <w:lang w:eastAsia="it-IT"/>
        </w:rPr>
        <w:t xml:space="preserve"> (e smi)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. La circostanza di cui al primo periodo deve emergere dagli indizi a base della richiesta di rinvio a giudizio formulata nei confronti dell'imputato nei tre anni antecedenti alla pubblicazione del bando e deve essere comunicata, unitamente alle generalità del soggetto che ha om</w:t>
      </w:r>
      <w:r w:rsidR="002C4BDE">
        <w:rPr>
          <w:rFonts w:ascii="Verdana" w:eastAsia="Times New Roman" w:hAnsi="Verdana"/>
          <w:sz w:val="16"/>
          <w:szCs w:val="20"/>
          <w:lang w:eastAsia="it-IT"/>
        </w:rPr>
        <w:t>esso la predetta denuncia, dal P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rocuratore della Repubblica procedente all'Autorità di cui all'articolo 6, la quale cura la pubblicazione della comunicazione sul sito dell'Osservatorio</w:t>
      </w:r>
    </w:p>
    <w:p w14:paraId="6EE08459" w14:textId="77777777" w:rsidR="00D71983" w:rsidRPr="00D71983" w:rsidRDefault="00D71983" w:rsidP="00AE45E3">
      <w:pPr>
        <w:widowControl w:val="0"/>
        <w:tabs>
          <w:tab w:val="left" w:pos="1134"/>
        </w:tabs>
        <w:spacing w:after="0" w:line="240" w:lineRule="auto"/>
        <w:jc w:val="both"/>
        <w:rPr>
          <w:rFonts w:ascii="Verdana" w:eastAsia="Times New Roman" w:hAnsi="Verdana"/>
          <w:sz w:val="16"/>
          <w:szCs w:val="20"/>
          <w:lang w:eastAsia="it-IT"/>
        </w:rPr>
      </w:pPr>
    </w:p>
    <w:p w14:paraId="3642328F" w14:textId="77777777" w:rsidR="00D71983" w:rsidRPr="00D71983" w:rsidRDefault="00D71983" w:rsidP="00AE45E3">
      <w:pPr>
        <w:widowControl w:val="0"/>
        <w:spacing w:after="0" w:line="240" w:lineRule="auto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>Letta e confermata la propria dichiarazione, il dichiarante la sottoscrive.</w:t>
      </w:r>
    </w:p>
    <w:p w14:paraId="249A64E7" w14:textId="77777777" w:rsidR="00D71983" w:rsidRPr="00D71983" w:rsidRDefault="00D71983" w:rsidP="00AE45E3">
      <w:pPr>
        <w:widowControl w:val="0"/>
        <w:spacing w:after="0" w:line="240" w:lineRule="auto"/>
        <w:jc w:val="both"/>
        <w:rPr>
          <w:rFonts w:ascii="Verdana" w:eastAsia="Times New Roman" w:hAnsi="Verdana"/>
          <w:sz w:val="16"/>
          <w:szCs w:val="20"/>
          <w:lang w:eastAsia="it-IT"/>
        </w:rPr>
      </w:pPr>
    </w:p>
    <w:p w14:paraId="521DBA4C" w14:textId="77777777" w:rsidR="00D71983" w:rsidRPr="00D71983" w:rsidRDefault="00D71983" w:rsidP="00AE45E3">
      <w:pPr>
        <w:widowControl w:val="0"/>
        <w:spacing w:after="0" w:line="240" w:lineRule="auto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>Data, ___________________</w:t>
      </w:r>
    </w:p>
    <w:p w14:paraId="5980E148" w14:textId="77777777" w:rsidR="00D71983" w:rsidRPr="00D71983" w:rsidRDefault="00D71983" w:rsidP="00AE45E3">
      <w:pPr>
        <w:widowControl w:val="0"/>
        <w:spacing w:after="0" w:line="240" w:lineRule="auto"/>
        <w:ind w:left="5040"/>
        <w:jc w:val="center"/>
        <w:rPr>
          <w:rFonts w:ascii="Verdana" w:eastAsia="Times New Roman" w:hAnsi="Verdana"/>
          <w:sz w:val="16"/>
          <w:szCs w:val="20"/>
          <w:lang w:eastAsia="it-IT"/>
        </w:rPr>
      </w:pPr>
    </w:p>
    <w:p w14:paraId="404F61AC" w14:textId="77777777" w:rsidR="00D71983" w:rsidRPr="00D71983" w:rsidRDefault="00D71983" w:rsidP="00AE45E3">
      <w:pPr>
        <w:widowControl w:val="0"/>
        <w:spacing w:after="0" w:line="240" w:lineRule="auto"/>
        <w:ind w:left="5040"/>
        <w:jc w:val="center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Firma per esteso del dichiarante </w:t>
      </w:r>
    </w:p>
    <w:p w14:paraId="4062C725" w14:textId="77777777" w:rsidR="00D71983" w:rsidRPr="00D71983" w:rsidRDefault="00D71983" w:rsidP="00AE45E3">
      <w:pPr>
        <w:widowControl w:val="0"/>
        <w:spacing w:after="0" w:line="240" w:lineRule="auto"/>
        <w:ind w:left="5041"/>
        <w:jc w:val="center"/>
        <w:rPr>
          <w:rFonts w:ascii="Verdana" w:eastAsia="Times New Roman" w:hAnsi="Verdana"/>
          <w:sz w:val="16"/>
          <w:szCs w:val="20"/>
          <w:lang w:eastAsia="it-IT"/>
        </w:rPr>
      </w:pPr>
    </w:p>
    <w:p w14:paraId="287EB11B" w14:textId="77777777" w:rsidR="00D71983" w:rsidRPr="00D71983" w:rsidRDefault="00D71983" w:rsidP="00AE45E3">
      <w:pPr>
        <w:widowControl w:val="0"/>
        <w:spacing w:after="0" w:line="240" w:lineRule="auto"/>
        <w:ind w:left="5041"/>
        <w:jc w:val="center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>__________________________________________</w:t>
      </w:r>
    </w:p>
    <w:p w14:paraId="1F5D2A68" w14:textId="77777777" w:rsidR="0026489F" w:rsidRPr="0026489F" w:rsidRDefault="0026489F" w:rsidP="00AE45E3">
      <w:pPr>
        <w:widowControl w:val="0"/>
        <w:tabs>
          <w:tab w:val="left" w:pos="142"/>
        </w:tabs>
        <w:spacing w:after="0" w:line="240" w:lineRule="auto"/>
        <w:ind w:left="142" w:hanging="142"/>
        <w:jc w:val="both"/>
        <w:rPr>
          <w:rFonts w:ascii="Verdana" w:eastAsia="Times New Roman" w:hAnsi="Verdana"/>
          <w:sz w:val="16"/>
          <w:szCs w:val="24"/>
          <w:lang w:eastAsia="it-IT"/>
        </w:rPr>
      </w:pPr>
    </w:p>
    <w:p w14:paraId="634BCBB8" w14:textId="77777777" w:rsidR="0084641E" w:rsidRDefault="0084641E" w:rsidP="00AE45E3">
      <w:pPr>
        <w:widowControl w:val="0"/>
        <w:tabs>
          <w:tab w:val="left" w:pos="142"/>
        </w:tabs>
        <w:spacing w:after="0" w:line="240" w:lineRule="auto"/>
        <w:ind w:left="142" w:hanging="142"/>
        <w:jc w:val="both"/>
        <w:rPr>
          <w:rFonts w:ascii="Verdana" w:eastAsia="Times New Roman" w:hAnsi="Verdana"/>
          <w:b/>
          <w:i/>
          <w:sz w:val="16"/>
          <w:szCs w:val="24"/>
          <w:u w:val="single"/>
          <w:lang w:eastAsia="it-IT"/>
        </w:rPr>
      </w:pPr>
    </w:p>
    <w:p w14:paraId="5DA0B7CF" w14:textId="77777777" w:rsidR="0084641E" w:rsidRDefault="0084641E" w:rsidP="00AE45E3">
      <w:pPr>
        <w:widowControl w:val="0"/>
        <w:tabs>
          <w:tab w:val="left" w:pos="142"/>
        </w:tabs>
        <w:spacing w:after="0" w:line="240" w:lineRule="auto"/>
        <w:ind w:left="142" w:hanging="142"/>
        <w:jc w:val="both"/>
        <w:rPr>
          <w:rFonts w:ascii="Verdana" w:eastAsia="Times New Roman" w:hAnsi="Verdana"/>
          <w:b/>
          <w:i/>
          <w:sz w:val="16"/>
          <w:szCs w:val="24"/>
          <w:u w:val="single"/>
          <w:lang w:eastAsia="it-IT"/>
        </w:rPr>
      </w:pPr>
    </w:p>
    <w:p w14:paraId="30ECFD19" w14:textId="77777777" w:rsidR="0084641E" w:rsidRDefault="0084641E" w:rsidP="00AE45E3">
      <w:pPr>
        <w:widowControl w:val="0"/>
        <w:tabs>
          <w:tab w:val="left" w:pos="142"/>
        </w:tabs>
        <w:spacing w:after="0" w:line="240" w:lineRule="auto"/>
        <w:ind w:left="142" w:hanging="142"/>
        <w:jc w:val="both"/>
        <w:rPr>
          <w:rFonts w:ascii="Verdana" w:eastAsia="Times New Roman" w:hAnsi="Verdana"/>
          <w:b/>
          <w:i/>
          <w:sz w:val="16"/>
          <w:szCs w:val="24"/>
          <w:u w:val="single"/>
          <w:lang w:eastAsia="it-IT"/>
        </w:rPr>
      </w:pPr>
    </w:p>
    <w:p w14:paraId="09B19746" w14:textId="77777777" w:rsidR="0084641E" w:rsidRDefault="0084641E" w:rsidP="00AE45E3">
      <w:pPr>
        <w:widowControl w:val="0"/>
        <w:tabs>
          <w:tab w:val="left" w:pos="142"/>
        </w:tabs>
        <w:spacing w:after="0" w:line="240" w:lineRule="auto"/>
        <w:ind w:left="142" w:hanging="142"/>
        <w:jc w:val="both"/>
        <w:rPr>
          <w:rFonts w:ascii="Verdana" w:eastAsia="Times New Roman" w:hAnsi="Verdana"/>
          <w:b/>
          <w:i/>
          <w:sz w:val="16"/>
          <w:szCs w:val="24"/>
          <w:u w:val="single"/>
          <w:lang w:eastAsia="it-IT"/>
        </w:rPr>
      </w:pPr>
    </w:p>
    <w:p w14:paraId="45B7D42D" w14:textId="77777777" w:rsidR="0084641E" w:rsidRDefault="0084641E" w:rsidP="00AE45E3">
      <w:pPr>
        <w:widowControl w:val="0"/>
        <w:tabs>
          <w:tab w:val="left" w:pos="142"/>
        </w:tabs>
        <w:spacing w:after="0" w:line="240" w:lineRule="auto"/>
        <w:ind w:left="142" w:hanging="142"/>
        <w:jc w:val="both"/>
        <w:rPr>
          <w:rFonts w:ascii="Verdana" w:eastAsia="Times New Roman" w:hAnsi="Verdana"/>
          <w:b/>
          <w:i/>
          <w:sz w:val="16"/>
          <w:szCs w:val="24"/>
          <w:u w:val="single"/>
          <w:lang w:eastAsia="it-IT"/>
        </w:rPr>
      </w:pPr>
    </w:p>
    <w:p w14:paraId="7C959858" w14:textId="77777777" w:rsidR="0084641E" w:rsidRDefault="0084641E" w:rsidP="00AE45E3">
      <w:pPr>
        <w:widowControl w:val="0"/>
        <w:tabs>
          <w:tab w:val="left" w:pos="142"/>
        </w:tabs>
        <w:spacing w:after="0" w:line="240" w:lineRule="auto"/>
        <w:ind w:left="142" w:hanging="142"/>
        <w:jc w:val="both"/>
        <w:rPr>
          <w:rFonts w:ascii="Verdana" w:eastAsia="Times New Roman" w:hAnsi="Verdana"/>
          <w:b/>
          <w:i/>
          <w:sz w:val="16"/>
          <w:szCs w:val="24"/>
          <w:u w:val="single"/>
          <w:lang w:eastAsia="it-IT"/>
        </w:rPr>
      </w:pPr>
    </w:p>
    <w:p w14:paraId="5430AA34" w14:textId="3853A960" w:rsidR="00D71983" w:rsidRPr="00D71983" w:rsidRDefault="00D71983" w:rsidP="00AE45E3">
      <w:pPr>
        <w:widowControl w:val="0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b/>
          <w:sz w:val="20"/>
          <w:szCs w:val="24"/>
          <w:lang w:eastAsia="it-IT"/>
        </w:rPr>
      </w:pPr>
      <w:r w:rsidRPr="00D71983">
        <w:rPr>
          <w:rFonts w:ascii="Verdana" w:eastAsia="Times New Roman" w:hAnsi="Verdana"/>
          <w:b/>
          <w:i/>
          <w:sz w:val="16"/>
          <w:szCs w:val="24"/>
          <w:u w:val="single"/>
          <w:lang w:eastAsia="it-IT"/>
        </w:rPr>
        <w:t>Avvertenza</w:t>
      </w:r>
      <w:r w:rsidRPr="00D71983">
        <w:rPr>
          <w:rFonts w:ascii="Verdana" w:eastAsia="Times New Roman" w:hAnsi="Verdana"/>
          <w:sz w:val="16"/>
          <w:szCs w:val="24"/>
          <w:lang w:eastAsia="it-IT"/>
        </w:rPr>
        <w:t xml:space="preserve">: </w:t>
      </w:r>
      <w:r w:rsidRPr="00D71983">
        <w:rPr>
          <w:rFonts w:ascii="Verdana" w:eastAsia="Times New Roman" w:hAnsi="Verdana"/>
          <w:b/>
          <w:sz w:val="16"/>
          <w:szCs w:val="24"/>
          <w:lang w:eastAsia="it-IT"/>
        </w:rPr>
        <w:t>Allegare la fotocopia di un documento di riconoscimento, in corso di validità, del sottoscrittore</w:t>
      </w:r>
    </w:p>
    <w:p w14:paraId="69FE5F3C" w14:textId="3E0AB2EE" w:rsidR="0026489F" w:rsidRDefault="0026489F" w:rsidP="00AE45E3">
      <w:pPr>
        <w:widowControl w:val="0"/>
        <w:spacing w:after="0" w:line="240" w:lineRule="auto"/>
        <w:rPr>
          <w:rFonts w:ascii="Verdana" w:eastAsia="Times New Roman" w:hAnsi="Verdana" w:cs="Arial"/>
          <w:b/>
          <w:bCs/>
          <w:kern w:val="32"/>
          <w:sz w:val="32"/>
          <w:szCs w:val="32"/>
          <w:lang w:eastAsia="it-IT"/>
        </w:rPr>
      </w:pPr>
    </w:p>
    <w:sectPr w:rsidR="0026489F" w:rsidSect="00411272">
      <w:pgSz w:w="12240" w:h="15840"/>
      <w:pgMar w:top="709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5BAE0" w14:textId="77777777" w:rsidR="00244940" w:rsidRDefault="00244940" w:rsidP="00982B27">
      <w:pPr>
        <w:spacing w:after="0" w:line="240" w:lineRule="auto"/>
      </w:pPr>
      <w:r>
        <w:separator/>
      </w:r>
    </w:p>
  </w:endnote>
  <w:endnote w:type="continuationSeparator" w:id="0">
    <w:p w14:paraId="7373BB53" w14:textId="77777777" w:rsidR="00244940" w:rsidRDefault="00244940" w:rsidP="0098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232F4" w14:textId="77777777" w:rsidR="00244940" w:rsidRDefault="00244940" w:rsidP="00982B27">
      <w:pPr>
        <w:spacing w:after="0" w:line="240" w:lineRule="auto"/>
      </w:pPr>
      <w:r>
        <w:separator/>
      </w:r>
    </w:p>
  </w:footnote>
  <w:footnote w:type="continuationSeparator" w:id="0">
    <w:p w14:paraId="1196C531" w14:textId="77777777" w:rsidR="00244940" w:rsidRDefault="00244940" w:rsidP="00982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8D4567C"/>
    <w:lvl w:ilvl="0">
      <w:numFmt w:val="bullet"/>
      <w:lvlText w:val="*"/>
      <w:lvlJc w:val="left"/>
    </w:lvl>
  </w:abstractNum>
  <w:abstractNum w:abstractNumId="1" w15:restartNumberingAfterBreak="0">
    <w:nsid w:val="00FD19DD"/>
    <w:multiLevelType w:val="hybridMultilevel"/>
    <w:tmpl w:val="C3E6E8B8"/>
    <w:lvl w:ilvl="0" w:tplc="A27CD816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F417C5"/>
    <w:multiLevelType w:val="hybridMultilevel"/>
    <w:tmpl w:val="3B0CC6D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E68B0"/>
    <w:multiLevelType w:val="hybridMultilevel"/>
    <w:tmpl w:val="E9761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84087"/>
    <w:multiLevelType w:val="singleLevel"/>
    <w:tmpl w:val="5A42102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7B4407"/>
    <w:multiLevelType w:val="hybridMultilevel"/>
    <w:tmpl w:val="1B329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132A4"/>
    <w:multiLevelType w:val="hybridMultilevel"/>
    <w:tmpl w:val="D37E4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76498"/>
    <w:multiLevelType w:val="singleLevel"/>
    <w:tmpl w:val="5A42102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2D758E1"/>
    <w:multiLevelType w:val="singleLevel"/>
    <w:tmpl w:val="CFCC6D54"/>
    <w:lvl w:ilvl="0">
      <w:start w:val="4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6E19A6"/>
    <w:multiLevelType w:val="hybridMultilevel"/>
    <w:tmpl w:val="560A4D7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3D6F7E"/>
    <w:multiLevelType w:val="singleLevel"/>
    <w:tmpl w:val="1DA487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37A208C2"/>
    <w:multiLevelType w:val="hybridMultilevel"/>
    <w:tmpl w:val="46CC6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100"/>
    <w:multiLevelType w:val="hybridMultilevel"/>
    <w:tmpl w:val="C60E9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B6AC9"/>
    <w:multiLevelType w:val="hybridMultilevel"/>
    <w:tmpl w:val="D9D077F6"/>
    <w:lvl w:ilvl="0" w:tplc="16DC57B8">
      <w:numFmt w:val="bullet"/>
      <w:lvlText w:val=""/>
      <w:lvlJc w:val="left"/>
      <w:pPr>
        <w:ind w:left="21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6" w15:restartNumberingAfterBreak="0">
    <w:nsid w:val="3CD909CD"/>
    <w:multiLevelType w:val="singleLevel"/>
    <w:tmpl w:val="7592D55E"/>
    <w:lvl w:ilvl="0">
      <w:start w:val="9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F7C315D"/>
    <w:multiLevelType w:val="hybridMultilevel"/>
    <w:tmpl w:val="CF324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30734C4"/>
    <w:multiLevelType w:val="hybridMultilevel"/>
    <w:tmpl w:val="E77620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50E92"/>
    <w:multiLevelType w:val="singleLevel"/>
    <w:tmpl w:val="1BC84A08"/>
    <w:lvl w:ilvl="0">
      <w:start w:val="1"/>
      <w:numFmt w:val="decimal"/>
      <w:lvlText w:val="b%1)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49F86492"/>
    <w:multiLevelType w:val="singleLevel"/>
    <w:tmpl w:val="76982B24"/>
    <w:lvl w:ilvl="0">
      <w:start w:val="1"/>
      <w:numFmt w:val="lowerLetter"/>
      <w:lvlText w:val="%1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3" w15:restartNumberingAfterBreak="0">
    <w:nsid w:val="4B7C07A1"/>
    <w:multiLevelType w:val="hybridMultilevel"/>
    <w:tmpl w:val="A7A02918"/>
    <w:lvl w:ilvl="0" w:tplc="3420296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ap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F4D4C"/>
    <w:multiLevelType w:val="singleLevel"/>
    <w:tmpl w:val="FC32B7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6" w15:restartNumberingAfterBreak="0">
    <w:nsid w:val="51A16664"/>
    <w:multiLevelType w:val="multilevel"/>
    <w:tmpl w:val="705E44C8"/>
    <w:lvl w:ilvl="0">
      <w:start w:val="5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8D8318E"/>
    <w:multiLevelType w:val="singleLevel"/>
    <w:tmpl w:val="483236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 w15:restartNumberingAfterBreak="0">
    <w:nsid w:val="5D001C87"/>
    <w:multiLevelType w:val="hybridMultilevel"/>
    <w:tmpl w:val="5550685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D81735B"/>
    <w:multiLevelType w:val="singleLevel"/>
    <w:tmpl w:val="A27CD8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0C07F3D"/>
    <w:multiLevelType w:val="hybridMultilevel"/>
    <w:tmpl w:val="2D7A1304"/>
    <w:lvl w:ilvl="0" w:tplc="16DC57B8">
      <w:numFmt w:val="bullet"/>
      <w:lvlText w:val="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635B5435"/>
    <w:multiLevelType w:val="singleLevel"/>
    <w:tmpl w:val="FC32B7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2" w15:restartNumberingAfterBreak="0">
    <w:nsid w:val="6BAA2B71"/>
    <w:multiLevelType w:val="hybridMultilevel"/>
    <w:tmpl w:val="1E424C80"/>
    <w:lvl w:ilvl="0" w:tplc="00000010"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3FC5E72"/>
    <w:multiLevelType w:val="singleLevel"/>
    <w:tmpl w:val="DD14F22A"/>
    <w:lvl w:ilvl="0">
      <w:start w:val="1"/>
      <w:numFmt w:val="none"/>
      <w:lvlText w:val="a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4" w15:restartNumberingAfterBreak="0">
    <w:nsid w:val="763068D6"/>
    <w:multiLevelType w:val="singleLevel"/>
    <w:tmpl w:val="5A42102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4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9"/>
  </w:num>
  <w:num w:numId="6">
    <w:abstractNumId w:val="26"/>
  </w:num>
  <w:num w:numId="7">
    <w:abstractNumId w:val="16"/>
  </w:num>
  <w:num w:numId="8">
    <w:abstractNumId w:val="17"/>
  </w:num>
  <w:num w:numId="9">
    <w:abstractNumId w:val="2"/>
  </w:num>
  <w:num w:numId="10">
    <w:abstractNumId w:val="25"/>
  </w:num>
  <w:num w:numId="11">
    <w:abstractNumId w:val="22"/>
  </w:num>
  <w:num w:numId="12">
    <w:abstractNumId w:val="33"/>
  </w:num>
  <w:num w:numId="13">
    <w:abstractNumId w:val="12"/>
  </w:num>
  <w:num w:numId="14">
    <w:abstractNumId w:val="21"/>
  </w:num>
  <w:num w:numId="15">
    <w:abstractNumId w:val="27"/>
  </w:num>
  <w:num w:numId="16">
    <w:abstractNumId w:val="18"/>
  </w:num>
  <w:num w:numId="17">
    <w:abstractNumId w:val="24"/>
  </w:num>
  <w:num w:numId="18">
    <w:abstractNumId w:val="10"/>
  </w:num>
  <w:num w:numId="19">
    <w:abstractNumId w:val="23"/>
  </w:num>
  <w:num w:numId="20">
    <w:abstractNumId w:val="20"/>
  </w:num>
  <w:num w:numId="21">
    <w:abstractNumId w:val="6"/>
  </w:num>
  <w:num w:numId="22">
    <w:abstractNumId w:val="14"/>
  </w:num>
  <w:num w:numId="23">
    <w:abstractNumId w:val="1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9"/>
    <w:lvlOverride w:ilvl="0">
      <w:startOverride w:val="1"/>
    </w:lvlOverride>
  </w:num>
  <w:num w:numId="28">
    <w:abstractNumId w:val="18"/>
  </w:num>
  <w:num w:numId="29">
    <w:abstractNumId w:val="15"/>
  </w:num>
  <w:num w:numId="30">
    <w:abstractNumId w:val="31"/>
  </w:num>
  <w:num w:numId="31">
    <w:abstractNumId w:val="29"/>
  </w:num>
  <w:num w:numId="32">
    <w:abstractNumId w:val="3"/>
  </w:num>
  <w:num w:numId="33">
    <w:abstractNumId w:val="32"/>
  </w:num>
  <w:num w:numId="34">
    <w:abstractNumId w:val="11"/>
  </w:num>
  <w:num w:numId="35">
    <w:abstractNumId w:val="1"/>
  </w:num>
  <w:num w:numId="36">
    <w:abstractNumId w:val="28"/>
  </w:num>
  <w:num w:numId="37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E1"/>
    <w:rsid w:val="00000B86"/>
    <w:rsid w:val="0002290F"/>
    <w:rsid w:val="00031AA9"/>
    <w:rsid w:val="000327F2"/>
    <w:rsid w:val="00040C42"/>
    <w:rsid w:val="00040F99"/>
    <w:rsid w:val="00057B8D"/>
    <w:rsid w:val="00073147"/>
    <w:rsid w:val="000823BD"/>
    <w:rsid w:val="000A04B1"/>
    <w:rsid w:val="000C64FD"/>
    <w:rsid w:val="000D2CE1"/>
    <w:rsid w:val="000D36C6"/>
    <w:rsid w:val="000D4076"/>
    <w:rsid w:val="000D67F0"/>
    <w:rsid w:val="000E2C97"/>
    <w:rsid w:val="000E4054"/>
    <w:rsid w:val="000E415B"/>
    <w:rsid w:val="000E54A1"/>
    <w:rsid w:val="000F5922"/>
    <w:rsid w:val="00100397"/>
    <w:rsid w:val="00106B17"/>
    <w:rsid w:val="0012357C"/>
    <w:rsid w:val="00135709"/>
    <w:rsid w:val="00136347"/>
    <w:rsid w:val="00147726"/>
    <w:rsid w:val="00157AE1"/>
    <w:rsid w:val="001668F7"/>
    <w:rsid w:val="00166AA7"/>
    <w:rsid w:val="00181FA9"/>
    <w:rsid w:val="001A2B31"/>
    <w:rsid w:val="001D48E2"/>
    <w:rsid w:val="001E47EC"/>
    <w:rsid w:val="001E4D66"/>
    <w:rsid w:val="00202840"/>
    <w:rsid w:val="002176A2"/>
    <w:rsid w:val="002303D7"/>
    <w:rsid w:val="00244940"/>
    <w:rsid w:val="00253446"/>
    <w:rsid w:val="00257AA0"/>
    <w:rsid w:val="0026375B"/>
    <w:rsid w:val="0026489F"/>
    <w:rsid w:val="002664C2"/>
    <w:rsid w:val="00294A51"/>
    <w:rsid w:val="002C0423"/>
    <w:rsid w:val="002C4BDE"/>
    <w:rsid w:val="002E78CC"/>
    <w:rsid w:val="00320225"/>
    <w:rsid w:val="0032607D"/>
    <w:rsid w:val="003277C3"/>
    <w:rsid w:val="0036616A"/>
    <w:rsid w:val="003762F1"/>
    <w:rsid w:val="003830B2"/>
    <w:rsid w:val="00385B5C"/>
    <w:rsid w:val="003905F3"/>
    <w:rsid w:val="003A3E87"/>
    <w:rsid w:val="003A6F7A"/>
    <w:rsid w:val="003A76F0"/>
    <w:rsid w:val="003B5DD0"/>
    <w:rsid w:val="003C07E8"/>
    <w:rsid w:val="003C2DAE"/>
    <w:rsid w:val="003D54CB"/>
    <w:rsid w:val="003F04B2"/>
    <w:rsid w:val="003F292B"/>
    <w:rsid w:val="003F3093"/>
    <w:rsid w:val="00400E88"/>
    <w:rsid w:val="00405F27"/>
    <w:rsid w:val="00411272"/>
    <w:rsid w:val="00422901"/>
    <w:rsid w:val="00434F16"/>
    <w:rsid w:val="00453603"/>
    <w:rsid w:val="0045717C"/>
    <w:rsid w:val="00462284"/>
    <w:rsid w:val="00466483"/>
    <w:rsid w:val="00472286"/>
    <w:rsid w:val="00476CF9"/>
    <w:rsid w:val="004847A5"/>
    <w:rsid w:val="00493B3C"/>
    <w:rsid w:val="004A3838"/>
    <w:rsid w:val="004B0A9D"/>
    <w:rsid w:val="004B76B3"/>
    <w:rsid w:val="004C2044"/>
    <w:rsid w:val="004C34D4"/>
    <w:rsid w:val="004D19D1"/>
    <w:rsid w:val="005055A0"/>
    <w:rsid w:val="005141DC"/>
    <w:rsid w:val="005409C8"/>
    <w:rsid w:val="00547BF3"/>
    <w:rsid w:val="005530F5"/>
    <w:rsid w:val="005769D7"/>
    <w:rsid w:val="00591992"/>
    <w:rsid w:val="00596CB8"/>
    <w:rsid w:val="005D1E34"/>
    <w:rsid w:val="005E190D"/>
    <w:rsid w:val="005F01A8"/>
    <w:rsid w:val="0060583D"/>
    <w:rsid w:val="00607EE1"/>
    <w:rsid w:val="00610387"/>
    <w:rsid w:val="0061641D"/>
    <w:rsid w:val="00620771"/>
    <w:rsid w:val="00633F9E"/>
    <w:rsid w:val="006432D8"/>
    <w:rsid w:val="00667E28"/>
    <w:rsid w:val="00671791"/>
    <w:rsid w:val="00673C0B"/>
    <w:rsid w:val="006765C0"/>
    <w:rsid w:val="00680B25"/>
    <w:rsid w:val="0068323F"/>
    <w:rsid w:val="00684F37"/>
    <w:rsid w:val="00685BCA"/>
    <w:rsid w:val="00694037"/>
    <w:rsid w:val="006B5C11"/>
    <w:rsid w:val="006B66B2"/>
    <w:rsid w:val="006C6D1A"/>
    <w:rsid w:val="006D372C"/>
    <w:rsid w:val="006F79BA"/>
    <w:rsid w:val="00714855"/>
    <w:rsid w:val="0073268E"/>
    <w:rsid w:val="007353EA"/>
    <w:rsid w:val="00745BB8"/>
    <w:rsid w:val="00755155"/>
    <w:rsid w:val="007932F9"/>
    <w:rsid w:val="007B5C6B"/>
    <w:rsid w:val="007B6DE4"/>
    <w:rsid w:val="007D44B9"/>
    <w:rsid w:val="007E696A"/>
    <w:rsid w:val="007F15AB"/>
    <w:rsid w:val="007F254E"/>
    <w:rsid w:val="007F4EC6"/>
    <w:rsid w:val="00821A56"/>
    <w:rsid w:val="00823A1F"/>
    <w:rsid w:val="008305F6"/>
    <w:rsid w:val="0083729C"/>
    <w:rsid w:val="008374D0"/>
    <w:rsid w:val="0084641E"/>
    <w:rsid w:val="00857A50"/>
    <w:rsid w:val="00862700"/>
    <w:rsid w:val="00875EC7"/>
    <w:rsid w:val="008814A1"/>
    <w:rsid w:val="008945E9"/>
    <w:rsid w:val="008B1250"/>
    <w:rsid w:val="008B135A"/>
    <w:rsid w:val="008B6DB7"/>
    <w:rsid w:val="008B7D9D"/>
    <w:rsid w:val="008B7E5F"/>
    <w:rsid w:val="008C7943"/>
    <w:rsid w:val="008E1EF2"/>
    <w:rsid w:val="008E5A0C"/>
    <w:rsid w:val="008E6C2B"/>
    <w:rsid w:val="008F11BA"/>
    <w:rsid w:val="00920065"/>
    <w:rsid w:val="009216C3"/>
    <w:rsid w:val="00925B9E"/>
    <w:rsid w:val="00934B66"/>
    <w:rsid w:val="009404E8"/>
    <w:rsid w:val="00962BEB"/>
    <w:rsid w:val="0096395A"/>
    <w:rsid w:val="00965F34"/>
    <w:rsid w:val="00974F9A"/>
    <w:rsid w:val="009756F7"/>
    <w:rsid w:val="0097768F"/>
    <w:rsid w:val="00982B27"/>
    <w:rsid w:val="0099393B"/>
    <w:rsid w:val="00994E21"/>
    <w:rsid w:val="009A11BC"/>
    <w:rsid w:val="009C4F87"/>
    <w:rsid w:val="009D797B"/>
    <w:rsid w:val="009E0AAA"/>
    <w:rsid w:val="00A03F4F"/>
    <w:rsid w:val="00A07F30"/>
    <w:rsid w:val="00A22AA1"/>
    <w:rsid w:val="00A25421"/>
    <w:rsid w:val="00A307D4"/>
    <w:rsid w:val="00A32648"/>
    <w:rsid w:val="00A46313"/>
    <w:rsid w:val="00A56E40"/>
    <w:rsid w:val="00A623BF"/>
    <w:rsid w:val="00A6283C"/>
    <w:rsid w:val="00A90975"/>
    <w:rsid w:val="00AA78E2"/>
    <w:rsid w:val="00AA7B93"/>
    <w:rsid w:val="00AC3A59"/>
    <w:rsid w:val="00AE45E3"/>
    <w:rsid w:val="00AF1B62"/>
    <w:rsid w:val="00B06E7C"/>
    <w:rsid w:val="00B329B9"/>
    <w:rsid w:val="00B33720"/>
    <w:rsid w:val="00B72AD7"/>
    <w:rsid w:val="00B76129"/>
    <w:rsid w:val="00B76BE1"/>
    <w:rsid w:val="00B91BBF"/>
    <w:rsid w:val="00B9517A"/>
    <w:rsid w:val="00BA3102"/>
    <w:rsid w:val="00BC334B"/>
    <w:rsid w:val="00BD0EEA"/>
    <w:rsid w:val="00BD52D3"/>
    <w:rsid w:val="00BE4773"/>
    <w:rsid w:val="00BE6363"/>
    <w:rsid w:val="00BE78F0"/>
    <w:rsid w:val="00BF0104"/>
    <w:rsid w:val="00BF3187"/>
    <w:rsid w:val="00C05332"/>
    <w:rsid w:val="00C1731A"/>
    <w:rsid w:val="00C4015D"/>
    <w:rsid w:val="00C46F72"/>
    <w:rsid w:val="00C567CE"/>
    <w:rsid w:val="00C60EDC"/>
    <w:rsid w:val="00C626C9"/>
    <w:rsid w:val="00C77C56"/>
    <w:rsid w:val="00CA4C22"/>
    <w:rsid w:val="00CB14E9"/>
    <w:rsid w:val="00CD1027"/>
    <w:rsid w:val="00CD53D5"/>
    <w:rsid w:val="00CF1D4D"/>
    <w:rsid w:val="00CF4D0D"/>
    <w:rsid w:val="00D15FAA"/>
    <w:rsid w:val="00D23053"/>
    <w:rsid w:val="00D3199E"/>
    <w:rsid w:val="00D40050"/>
    <w:rsid w:val="00D4120B"/>
    <w:rsid w:val="00D45807"/>
    <w:rsid w:val="00D562F4"/>
    <w:rsid w:val="00D71983"/>
    <w:rsid w:val="00D87DC3"/>
    <w:rsid w:val="00DA306B"/>
    <w:rsid w:val="00DA3583"/>
    <w:rsid w:val="00DA4488"/>
    <w:rsid w:val="00DC2F82"/>
    <w:rsid w:val="00DC7DDE"/>
    <w:rsid w:val="00DD0663"/>
    <w:rsid w:val="00DD6E14"/>
    <w:rsid w:val="00DF0190"/>
    <w:rsid w:val="00DF7FAF"/>
    <w:rsid w:val="00E03D8D"/>
    <w:rsid w:val="00E05310"/>
    <w:rsid w:val="00E06D30"/>
    <w:rsid w:val="00E13DD8"/>
    <w:rsid w:val="00E14DA3"/>
    <w:rsid w:val="00E34F66"/>
    <w:rsid w:val="00E355A2"/>
    <w:rsid w:val="00E35E5A"/>
    <w:rsid w:val="00E37A3C"/>
    <w:rsid w:val="00E45687"/>
    <w:rsid w:val="00E506D5"/>
    <w:rsid w:val="00E56136"/>
    <w:rsid w:val="00E76B54"/>
    <w:rsid w:val="00E83564"/>
    <w:rsid w:val="00E9446F"/>
    <w:rsid w:val="00EA5B2C"/>
    <w:rsid w:val="00EB51E0"/>
    <w:rsid w:val="00ED5C67"/>
    <w:rsid w:val="00EE77D3"/>
    <w:rsid w:val="00F03D92"/>
    <w:rsid w:val="00F3122E"/>
    <w:rsid w:val="00F42196"/>
    <w:rsid w:val="00F429FB"/>
    <w:rsid w:val="00F43770"/>
    <w:rsid w:val="00F43E00"/>
    <w:rsid w:val="00F45643"/>
    <w:rsid w:val="00F50E1D"/>
    <w:rsid w:val="00F5441E"/>
    <w:rsid w:val="00F62835"/>
    <w:rsid w:val="00F72B6D"/>
    <w:rsid w:val="00F80FB0"/>
    <w:rsid w:val="00F9219A"/>
    <w:rsid w:val="00FA5D34"/>
    <w:rsid w:val="00FD1616"/>
    <w:rsid w:val="00FD4431"/>
    <w:rsid w:val="00FE58A4"/>
    <w:rsid w:val="00FE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5F71"/>
  <w15:chartTrackingRefBased/>
  <w15:docId w15:val="{B8EF431A-817A-418A-ADB0-FF5477E6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7EE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2B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07E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372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83729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itolo1Carattere">
    <w:name w:val="Titolo 1 Carattere"/>
    <w:link w:val="Titolo1"/>
    <w:uiPriority w:val="9"/>
    <w:rsid w:val="00982B2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2B27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82B27"/>
    <w:rPr>
      <w:lang w:eastAsia="en-US"/>
    </w:rPr>
  </w:style>
  <w:style w:type="character" w:styleId="Rimandonotaapidipagina">
    <w:name w:val="footnote reference"/>
    <w:semiHidden/>
    <w:rsid w:val="00982B2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B66B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cp:lastModifiedBy>annad</cp:lastModifiedBy>
  <cp:revision>13</cp:revision>
  <dcterms:created xsi:type="dcterms:W3CDTF">2020-10-24T15:59:00Z</dcterms:created>
  <dcterms:modified xsi:type="dcterms:W3CDTF">2021-02-20T17:46:00Z</dcterms:modified>
</cp:coreProperties>
</file>